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59" w:rsidRPr="00B11660" w:rsidRDefault="00EA1E59" w:rsidP="00EA1E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1660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B11660">
        <w:rPr>
          <w:rFonts w:ascii="Times New Roman" w:hAnsi="Times New Roman" w:cs="Times New Roman"/>
          <w:b/>
        </w:rPr>
        <w:t>Быструхинского</w:t>
      </w:r>
      <w:proofErr w:type="spellEnd"/>
      <w:r w:rsidRPr="00B11660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B11660">
        <w:rPr>
          <w:rFonts w:ascii="Times New Roman" w:hAnsi="Times New Roman" w:cs="Times New Roman"/>
          <w:b/>
        </w:rPr>
        <w:t>Кочковского</w:t>
      </w:r>
      <w:proofErr w:type="spellEnd"/>
      <w:r w:rsidRPr="00B11660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EA1E59" w:rsidRPr="00B11660" w:rsidRDefault="00EA1E59" w:rsidP="00EA1E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1660">
        <w:rPr>
          <w:rFonts w:ascii="Times New Roman" w:hAnsi="Times New Roman" w:cs="Times New Roman"/>
          <w:b/>
        </w:rPr>
        <w:t xml:space="preserve">Совет депутатов </w:t>
      </w:r>
      <w:proofErr w:type="spellStart"/>
      <w:r w:rsidRPr="00B11660">
        <w:rPr>
          <w:rFonts w:ascii="Times New Roman" w:hAnsi="Times New Roman" w:cs="Times New Roman"/>
          <w:b/>
        </w:rPr>
        <w:t>Быструхинского</w:t>
      </w:r>
      <w:proofErr w:type="spellEnd"/>
      <w:r w:rsidRPr="00B11660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B11660">
        <w:rPr>
          <w:rFonts w:ascii="Times New Roman" w:hAnsi="Times New Roman" w:cs="Times New Roman"/>
          <w:b/>
        </w:rPr>
        <w:t>Кочковского</w:t>
      </w:r>
      <w:proofErr w:type="spellEnd"/>
      <w:r w:rsidRPr="00B11660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EA1E59" w:rsidRDefault="00EA1E59" w:rsidP="00EA1E5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6A6A65">
        <w:rPr>
          <w:rFonts w:ascii="Times New Roman" w:hAnsi="Times New Roman" w:cs="Times New Roman"/>
          <w:b/>
          <w:sz w:val="56"/>
          <w:szCs w:val="56"/>
        </w:rPr>
        <w:t>2</w:t>
      </w:r>
      <w:r>
        <w:rPr>
          <w:rFonts w:ascii="Times New Roman" w:hAnsi="Times New Roman" w:cs="Times New Roman"/>
          <w:b/>
          <w:sz w:val="56"/>
          <w:szCs w:val="56"/>
        </w:rPr>
        <w:t xml:space="preserve"> (15</w:t>
      </w:r>
      <w:r w:rsidR="006A6A65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EA1E59" w:rsidRDefault="00EA1E59" w:rsidP="00EA1E59">
      <w:pPr>
        <w:tabs>
          <w:tab w:val="left" w:pos="9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A6A65">
        <w:rPr>
          <w:rFonts w:ascii="Times New Roman" w:hAnsi="Times New Roman" w:cs="Times New Roman"/>
          <w:sz w:val="24"/>
          <w:szCs w:val="24"/>
        </w:rPr>
        <w:t xml:space="preserve">                               26 января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62">
        <w:rPr>
          <w:rFonts w:ascii="Times New Roman" w:hAnsi="Times New Roman" w:cs="Times New Roman"/>
          <w:b/>
          <w:bCs/>
          <w:sz w:val="28"/>
          <w:szCs w:val="28"/>
        </w:rPr>
        <w:t>АДМИНИСТРАЦИЯ  БЫСТРУХИНСКОГО СЕЛЬСОВЕТА</w:t>
      </w: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62">
        <w:rPr>
          <w:rFonts w:ascii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</w:t>
      </w:r>
    </w:p>
    <w:p w:rsidR="004C1262" w:rsidRDefault="004C1262" w:rsidP="004C1262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62" w:rsidRPr="004C1262" w:rsidRDefault="004C1262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1262" w:rsidRPr="004C1262" w:rsidRDefault="004C1262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62" w:rsidRPr="004C1262" w:rsidRDefault="004C1262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62">
        <w:rPr>
          <w:rFonts w:ascii="Times New Roman" w:hAnsi="Times New Roman" w:cs="Times New Roman"/>
          <w:b/>
          <w:bCs/>
          <w:sz w:val="28"/>
          <w:szCs w:val="28"/>
        </w:rPr>
        <w:t>от 15.01.2018      № 1</w:t>
      </w: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262" w:rsidRPr="004C1262" w:rsidRDefault="004C1262" w:rsidP="004C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19.09.2013 года  № 47-па «Об утверждении Положения о порядке рассмотрения обращений граждан и организации личного приема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Федеральными законами от 27.11.2017 № 355-ФЗ «О внесении изменений в Федеральный закон от 02.05.2006 № 59-ФЗ «О порядке рассмотрения обращений граждан Российской Федерации», от 06.10.2003 года № 131-ФЗ «Об общих принципах организации местного самоуправления в Российской Федерации»,  Уставом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1. В постановление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19.09.2013 года № 47-па «Об утверждении Положения о порядке рассмотрения обращений граждан и организации личного приема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(с изменениями, внесенными постановлением от 19.02.2015 года № 10) внести следующие изменения:</w:t>
      </w: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1.1. Раздел 2 Положения дополнить пунктом 2.8. следующего содержания: </w:t>
      </w:r>
    </w:p>
    <w:p w:rsidR="004C1262" w:rsidRPr="004C1262" w:rsidRDefault="004C1262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«2.8. Обращение, поступившее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12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C1262" w:rsidRPr="004C1262" w:rsidRDefault="004C1262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1.2. Пункт 3.4. раздела 3 Положения изложить в следующей редакции:</w:t>
      </w:r>
    </w:p>
    <w:p w:rsidR="004C1262" w:rsidRPr="004C1262" w:rsidRDefault="004C1262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«3.4. 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4C126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02.05.2006 № 59-ФЗ на официальном сайте данных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"Интернет"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>;</w:t>
      </w:r>
    </w:p>
    <w:p w:rsidR="004C1262" w:rsidRPr="004C1262" w:rsidRDefault="004C1262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1.3. Раздел 5 Положения дополнить пунктом 5.4.1. следующего содержания:</w:t>
      </w:r>
    </w:p>
    <w:p w:rsidR="004C1262" w:rsidRPr="004C1262" w:rsidRDefault="004C1262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«5.4.1. В случае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4C1262" w:rsidRPr="004C1262" w:rsidRDefault="004C1262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1.4. Раздел 5 Положения дополнить пунктом 5.5.1. следующего содержания:</w:t>
      </w:r>
    </w:p>
    <w:p w:rsidR="004C1262" w:rsidRPr="004C1262" w:rsidRDefault="004C1262" w:rsidP="004C12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«5.5.1. В случае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одному и тому же должностному лицу. О данном решении уведомляется гражданин, направивший обращение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.»;</w:t>
      </w:r>
      <w:r w:rsidRPr="004C1262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 вестник», разместить на официальном сайте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62" w:rsidRPr="004C1262" w:rsidRDefault="004C1262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262" w:rsidRPr="004C1262" w:rsidRDefault="004C1262" w:rsidP="004C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1262" w:rsidRPr="004C1262" w:rsidRDefault="004C1262" w:rsidP="004C1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6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62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62">
        <w:rPr>
          <w:rFonts w:ascii="Times New Roman" w:hAnsi="Times New Roman" w:cs="Times New Roman"/>
          <w:sz w:val="28"/>
          <w:szCs w:val="28"/>
        </w:rPr>
        <w:t xml:space="preserve">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Г.А.Безруков</w:t>
      </w:r>
      <w:proofErr w:type="spellEnd"/>
    </w:p>
    <w:p w:rsidR="004C1262" w:rsidRPr="004C1262" w:rsidRDefault="004C1262" w:rsidP="004C1262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4C1262" w:rsidRPr="004C1262" w:rsidRDefault="004C1262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62">
        <w:rPr>
          <w:rFonts w:ascii="Times New Roman" w:hAnsi="Times New Roman" w:cs="Times New Roman"/>
          <w:b/>
          <w:bCs/>
          <w:sz w:val="28"/>
          <w:szCs w:val="28"/>
        </w:rPr>
        <w:t>АДМИНИСТРАЦИЯ  БЫСТРУХИНСКОГО СЕЛЬСОВЕТА</w:t>
      </w:r>
    </w:p>
    <w:p w:rsidR="004C1262" w:rsidRPr="004C1262" w:rsidRDefault="004C1262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62">
        <w:rPr>
          <w:rFonts w:ascii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</w:t>
      </w:r>
    </w:p>
    <w:p w:rsidR="004C1262" w:rsidRDefault="004C1262" w:rsidP="004C1262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A65" w:rsidRPr="004C1262" w:rsidRDefault="006A6A65" w:rsidP="004C1262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126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C126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6A65" w:rsidRPr="004C1262" w:rsidRDefault="006A6A65" w:rsidP="004C12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262">
        <w:rPr>
          <w:rFonts w:ascii="Times New Roman" w:hAnsi="Times New Roman" w:cs="Times New Roman"/>
          <w:bCs/>
          <w:sz w:val="28"/>
          <w:szCs w:val="28"/>
        </w:rPr>
        <w:t>от 15.01.2018          № 2</w:t>
      </w: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26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C1262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1262">
        <w:rPr>
          <w:rFonts w:ascii="Times New Roman" w:hAnsi="Times New Roman" w:cs="Times New Roman"/>
          <w:bCs/>
          <w:sz w:val="28"/>
          <w:szCs w:val="28"/>
        </w:rPr>
        <w:t xml:space="preserve"> от 19.09.2013 года № 48 </w:t>
      </w:r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Инструкции о порядке организации работы с обращениями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  <w:lang w:eastAsia="ar-SA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Новосибирской области»</w:t>
      </w:r>
    </w:p>
    <w:p w:rsidR="006A6A65" w:rsidRPr="004C1262" w:rsidRDefault="006A6A65" w:rsidP="004C1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A65" w:rsidRPr="004C1262" w:rsidRDefault="006A6A65" w:rsidP="004C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Федеральными законами от 27.11.2017 № 355-ФЗ «О внесении изменений в Федеральный закон от 02.05.2006 № 59-ФЗ «О порядке рассмотрения обращений граждан Российской Федерации», от 06.10.2003 года № 131-ФЗ «Об общих принципах организации местного самоуправления в Российской Федерации»,  Уставом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6A6A65" w:rsidRPr="004C1262" w:rsidRDefault="006A6A65" w:rsidP="004C126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C12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ПОСТАНОВЛЯЕТ: </w:t>
      </w:r>
    </w:p>
    <w:p w:rsidR="006A6A65" w:rsidRPr="004C1262" w:rsidRDefault="006A6A65" w:rsidP="004C126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      1. В постановление </w:t>
      </w:r>
      <w:proofErr w:type="spellStart"/>
      <w:r w:rsidRPr="004C1262">
        <w:rPr>
          <w:rFonts w:ascii="Times New Roman" w:hAnsi="Times New Roman" w:cs="Times New Roman"/>
          <w:sz w:val="28"/>
          <w:szCs w:val="28"/>
          <w:lang w:eastAsia="ar-SA"/>
        </w:rPr>
        <w:t>администитрации</w:t>
      </w:r>
      <w:proofErr w:type="spellEnd"/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C1262">
        <w:rPr>
          <w:rFonts w:ascii="Times New Roman" w:hAnsi="Times New Roman" w:cs="Times New Roman"/>
          <w:sz w:val="28"/>
          <w:szCs w:val="28"/>
          <w:lang w:eastAsia="ar-SA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Новосибирской области от 19.09.2013 года № 48 «Об утверждении Инструкции о порядке организации работы с обращениями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  <w:lang w:eastAsia="ar-SA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Новосибирской области»</w:t>
      </w:r>
      <w:proofErr w:type="gramStart"/>
      <w:r w:rsidRPr="004C1262">
        <w:rPr>
          <w:rFonts w:ascii="Times New Roman" w:hAnsi="Times New Roman" w:cs="Times New Roman"/>
          <w:spacing w:val="4"/>
          <w:sz w:val="28"/>
          <w:szCs w:val="28"/>
          <w:lang w:eastAsia="ar-SA"/>
        </w:rPr>
        <w:t>,(</w:t>
      </w:r>
      <w:proofErr w:type="gramEnd"/>
      <w:r w:rsidRPr="004C1262">
        <w:rPr>
          <w:rFonts w:ascii="Times New Roman" w:hAnsi="Times New Roman" w:cs="Times New Roman"/>
          <w:spacing w:val="4"/>
          <w:sz w:val="28"/>
          <w:szCs w:val="28"/>
          <w:lang w:eastAsia="ar-SA"/>
        </w:rPr>
        <w:t>с изменениями, внесенными постановлением от 19.02.2015 года № 11) внести следующие изменения:</w:t>
      </w:r>
    </w:p>
    <w:p w:rsidR="006A6A65" w:rsidRPr="004C1262" w:rsidRDefault="006A6A65" w:rsidP="004C1262">
      <w:pPr>
        <w:pStyle w:val="ac"/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Пункт 10 раздела «Прием, учет и первичная обработка письменных обращений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Инструкции изложить в следующей редакции:</w:t>
      </w:r>
    </w:p>
    <w:p w:rsidR="006A6A65" w:rsidRPr="004C1262" w:rsidRDefault="006A6A65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«10. Обращение, поступившее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 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форме электронного документа, подлежит рассмотрению в порядке, установленном Федеральным законом от 02.05.2006  № 59-ФЗ. В обращении гражданин в обязательном порядке указывает:</w:t>
      </w:r>
    </w:p>
    <w:p w:rsidR="006A6A65" w:rsidRPr="004C1262" w:rsidRDefault="006A6A65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1) свою фамилию, имя, отчество (последнее - при наличии;</w:t>
      </w:r>
    </w:p>
    <w:p w:rsidR="006A6A65" w:rsidRPr="004C1262" w:rsidRDefault="006A6A65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2)  адрес электронной почты, по которому должны быть направлены ответ;</w:t>
      </w:r>
    </w:p>
    <w:p w:rsidR="006A6A65" w:rsidRPr="004C1262" w:rsidRDefault="006A6A65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lastRenderedPageBreak/>
        <w:t>3)  уведомление о переадресации обращения.</w:t>
      </w:r>
    </w:p>
    <w:p w:rsidR="006A6A65" w:rsidRPr="004C1262" w:rsidRDefault="006A6A65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A6A65" w:rsidRPr="004C1262" w:rsidRDefault="006A6A65" w:rsidP="004C1262">
      <w:pPr>
        <w:pStyle w:val="ac"/>
        <w:numPr>
          <w:ilvl w:val="1"/>
          <w:numId w:val="1"/>
        </w:numPr>
        <w:spacing w:after="0" w:line="240" w:lineRule="auto"/>
        <w:ind w:left="0" w:right="-1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Часть 14. раздела «Прием, учет и первичная обработка письменных обращений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Инструкции дополнить пунктом 3) следующего содержания:</w:t>
      </w:r>
    </w:p>
    <w:p w:rsidR="006A6A65" w:rsidRPr="004C1262" w:rsidRDefault="006A6A65" w:rsidP="004C1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«3)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6A6A65" w:rsidRPr="004C1262" w:rsidRDefault="006A6A65" w:rsidP="004C126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   1.3. Раздел «Прием, учет и первичная обработка письменных обращений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Инструкции дополнить пунктом 17.1. следующего содержания:</w:t>
      </w:r>
    </w:p>
    <w:p w:rsidR="006A6A65" w:rsidRPr="004C1262" w:rsidRDefault="006A6A65" w:rsidP="004C12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«17.1. В случае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одному и тому же должностному лицу. О данном решении уведомляется гражданин, направивший обращение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.»;</w:t>
      </w:r>
      <w:r w:rsidRPr="004C1262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1.4. Часть 37. Раздела «Порядок и сроки рассмотрения письменных обращений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Инструкции изложить в следующей редакции:</w:t>
      </w:r>
    </w:p>
    <w:p w:rsidR="006A6A65" w:rsidRPr="004C1262" w:rsidRDefault="006A6A65" w:rsidP="004C126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«37. </w:t>
      </w:r>
      <w:proofErr w:type="gramStart"/>
      <w:r w:rsidRPr="004C1262">
        <w:rPr>
          <w:rFonts w:ascii="Times New Roman" w:hAnsi="Times New Roman" w:cs="Times New Roman"/>
          <w:color w:val="000000"/>
          <w:sz w:val="28"/>
          <w:szCs w:val="28"/>
        </w:rPr>
        <w:t xml:space="preserve">Граждане имеют право знакомиться с документами и материалами, касающимися рассмотрения их обращений, 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тайну, </w:t>
      </w:r>
      <w:r w:rsidRPr="004C1262"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обращении вопросов, за исключением случаев, указанных в статье 11 Федерального закона от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02.05.2006  № 59-ФЗ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а в случае, предусмотренном частью 5_1 статьи 11 Федерального закона от 02.05.2006  № 59-ФЗ, на основании обращения с просьбой о его предоставлении, уведомление о переадресации письменного обращения в государственный орган,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lastRenderedPageBreak/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лицу, в компетенцию которых входит решение поставленных в обращении вопросов.»;</w:t>
      </w:r>
      <w:r w:rsidRPr="004C1262">
        <w:rPr>
          <w:rFonts w:ascii="Times New Roman" w:hAnsi="Times New Roman" w:cs="Times New Roman"/>
          <w:sz w:val="28"/>
          <w:szCs w:val="28"/>
        </w:rPr>
        <w:br/>
        <w:t xml:space="preserve">1.5. Раздел «Регистрация письменных обращений граждан в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Инструкции дополнить пунктом 42.1. следующего содержания:</w:t>
      </w:r>
    </w:p>
    <w:p w:rsidR="006A6A65" w:rsidRPr="004C1262" w:rsidRDefault="006A6A65" w:rsidP="004C1262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«42.1. 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 в письменной форме.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администрацию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02.05.2006 № 59-ФЗ  на официальном сайте данных администрации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"Интернет".</w:t>
      </w:r>
      <w:r w:rsidRPr="004C1262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C1262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 2. 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6A65" w:rsidRPr="004C1262" w:rsidRDefault="006A6A65" w:rsidP="004C126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4C1262">
        <w:rPr>
          <w:sz w:val="28"/>
          <w:szCs w:val="28"/>
        </w:rPr>
        <w:t xml:space="preserve">      3. Опубликовать настоящее постановление в периодическом печатном издании «</w:t>
      </w:r>
      <w:proofErr w:type="spellStart"/>
      <w:r w:rsidRPr="004C1262">
        <w:rPr>
          <w:sz w:val="28"/>
          <w:szCs w:val="28"/>
        </w:rPr>
        <w:t>Быструхинский</w:t>
      </w:r>
      <w:proofErr w:type="spellEnd"/>
      <w:r w:rsidRPr="004C1262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4C1262">
        <w:rPr>
          <w:sz w:val="28"/>
          <w:szCs w:val="28"/>
        </w:rPr>
        <w:t>Быструхинского</w:t>
      </w:r>
      <w:proofErr w:type="spellEnd"/>
      <w:r w:rsidRPr="004C1262">
        <w:rPr>
          <w:sz w:val="28"/>
          <w:szCs w:val="28"/>
        </w:rPr>
        <w:t xml:space="preserve"> сельсовета.</w:t>
      </w:r>
    </w:p>
    <w:p w:rsidR="006A6A65" w:rsidRPr="004C1262" w:rsidRDefault="006A6A65" w:rsidP="004C126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4C1262">
        <w:rPr>
          <w:sz w:val="28"/>
          <w:szCs w:val="28"/>
        </w:rPr>
        <w:t xml:space="preserve">      4. Постановление вступает в силу со дня его официального опубликования.</w:t>
      </w:r>
    </w:p>
    <w:p w:rsidR="006A6A65" w:rsidRPr="004C1262" w:rsidRDefault="006A6A65" w:rsidP="004C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A65" w:rsidRPr="004C1262" w:rsidRDefault="006A6A65" w:rsidP="004C126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1262">
        <w:rPr>
          <w:rFonts w:ascii="Times New Roman" w:hAnsi="Times New Roman" w:cs="Times New Roman"/>
          <w:color w:val="auto"/>
          <w:sz w:val="24"/>
          <w:szCs w:val="24"/>
        </w:rPr>
        <w:t xml:space="preserve">Глава </w:t>
      </w:r>
      <w:proofErr w:type="spellStart"/>
      <w:r w:rsidRPr="004C1262">
        <w:rPr>
          <w:rFonts w:ascii="Times New Roman" w:hAnsi="Times New Roman" w:cs="Times New Roman"/>
          <w:color w:val="auto"/>
          <w:sz w:val="24"/>
          <w:szCs w:val="24"/>
        </w:rPr>
        <w:t>Быструхинского</w:t>
      </w:r>
      <w:proofErr w:type="spellEnd"/>
      <w:r w:rsidRPr="004C1262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</w:p>
    <w:p w:rsidR="006A6A65" w:rsidRPr="004C1262" w:rsidRDefault="006A6A65" w:rsidP="004C126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1262">
        <w:rPr>
          <w:rFonts w:ascii="Times New Roman" w:hAnsi="Times New Roman" w:cs="Times New Roman"/>
          <w:color w:val="auto"/>
          <w:sz w:val="24"/>
          <w:szCs w:val="24"/>
        </w:rPr>
        <w:t>Кочковского</w:t>
      </w:r>
      <w:proofErr w:type="spellEnd"/>
      <w:r w:rsidRPr="004C1262">
        <w:rPr>
          <w:rFonts w:ascii="Times New Roman" w:hAnsi="Times New Roman" w:cs="Times New Roman"/>
          <w:color w:val="auto"/>
          <w:sz w:val="24"/>
          <w:szCs w:val="24"/>
        </w:rPr>
        <w:t xml:space="preserve"> района Новосибирской</w:t>
      </w:r>
      <w:r w:rsidR="004C12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1262">
        <w:rPr>
          <w:rFonts w:ascii="Times New Roman" w:hAnsi="Times New Roman" w:cs="Times New Roman"/>
          <w:color w:val="auto"/>
          <w:sz w:val="24"/>
          <w:szCs w:val="24"/>
        </w:rPr>
        <w:t xml:space="preserve">области                                  </w:t>
      </w:r>
      <w:proofErr w:type="spellStart"/>
      <w:r w:rsidRPr="004C1262">
        <w:rPr>
          <w:rFonts w:ascii="Times New Roman" w:hAnsi="Times New Roman" w:cs="Times New Roman"/>
          <w:color w:val="auto"/>
          <w:sz w:val="24"/>
          <w:szCs w:val="24"/>
        </w:rPr>
        <w:t>Г.А.Безруков</w:t>
      </w:r>
      <w:proofErr w:type="spellEnd"/>
    </w:p>
    <w:p w:rsidR="006A6A65" w:rsidRPr="004C1262" w:rsidRDefault="006A6A65" w:rsidP="004C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b/>
          <w:sz w:val="28"/>
          <w:szCs w:val="28"/>
        </w:rPr>
        <w:t>АДМИНИСТРАЦИЯ БЫСТРУХИНСКОГО СЕЛЬСОВЕТА КОЧКОВСКОГО РАЙОНА НОВОСИБИРСКОЙ ОБЛАСТИ</w:t>
      </w: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b/>
          <w:sz w:val="28"/>
          <w:szCs w:val="28"/>
        </w:rPr>
        <w:t xml:space="preserve">ПОСТАНОВЛЕНИЕ     </w:t>
      </w:r>
    </w:p>
    <w:p w:rsidR="006A6A65" w:rsidRPr="004C1262" w:rsidRDefault="006A6A65" w:rsidP="004C1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A6A65" w:rsidRPr="004C1262" w:rsidRDefault="006A6A65" w:rsidP="004C1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от  26.01.2018     № 3</w:t>
      </w:r>
    </w:p>
    <w:p w:rsidR="006A6A65" w:rsidRPr="004C1262" w:rsidRDefault="006A6A65" w:rsidP="004C1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b/>
          <w:sz w:val="28"/>
          <w:szCs w:val="28"/>
        </w:rPr>
        <w:t>Об определении мест для размещения   печатных агитационных и информационных материалов по выборам</w:t>
      </w:r>
    </w:p>
    <w:p w:rsidR="006A6A65" w:rsidRPr="004C1262" w:rsidRDefault="006A6A65" w:rsidP="004C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6A65" w:rsidRPr="004C1262" w:rsidRDefault="006A6A65" w:rsidP="004C1262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6A6A65" w:rsidRPr="004C1262" w:rsidRDefault="006A6A65" w:rsidP="004C1262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     В соответствии со статьёй 54 п.7,8 Федерального Закона «Об основных гарантиях избирательных прав и прав на участие в референдуме граждан Российской Федерации», частью 7 статьи 55 Федерального закона  «О выборах Президента Российской Федерации», администрация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A6A65" w:rsidRPr="004C1262" w:rsidRDefault="006A6A65" w:rsidP="004C1262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262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6A6A65" w:rsidRPr="004C1262" w:rsidRDefault="006A6A65" w:rsidP="004C1262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A65" w:rsidRPr="004C1262" w:rsidRDefault="006A6A65" w:rsidP="004C126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Определить места для размещения  печатных агитационных и информационных материалов на территории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6A6A65" w:rsidRPr="004C1262" w:rsidRDefault="006A6A65" w:rsidP="004C1262">
      <w:pPr>
        <w:tabs>
          <w:tab w:val="left" w:pos="13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- доска объявлений в центре  села   по адресу: Новосибирская область,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126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C1262">
        <w:rPr>
          <w:rFonts w:ascii="Times New Roman" w:hAnsi="Times New Roman" w:cs="Times New Roman"/>
          <w:sz w:val="28"/>
          <w:szCs w:val="28"/>
        </w:rPr>
        <w:t>ыструха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>, 66 ( магазин Виктория)</w:t>
      </w:r>
    </w:p>
    <w:p w:rsidR="006A6A65" w:rsidRPr="004C1262" w:rsidRDefault="006A6A65" w:rsidP="004C1262">
      <w:pPr>
        <w:tabs>
          <w:tab w:val="left" w:pos="13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Кандидатам в президенты  Российской Федерации предоставить равную площадь для размещения предвыборных печатных агитационных материалов  на указанных выше местах в размере 0,06 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>. каждому.</w:t>
      </w:r>
    </w:p>
    <w:p w:rsidR="006A6A65" w:rsidRPr="004C1262" w:rsidRDefault="006A6A65" w:rsidP="004C126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Предвыборные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объектов.</w:t>
      </w:r>
    </w:p>
    <w:p w:rsidR="006A6A65" w:rsidRPr="004C1262" w:rsidRDefault="006A6A65" w:rsidP="004C126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Запрещается размещать печатные предвыборные агитационные материалы на памятниках, обелисках, зданиях и сооружениях и в помещениях, имеющих историческую, культурную или архитектурную ценность, а также в зданиях,  в которых размещены избирательные комиссии, помещения для голосования и на расстоянии менее 50 метров от входа в них.</w:t>
      </w:r>
    </w:p>
    <w:p w:rsidR="006A6A65" w:rsidRPr="004C1262" w:rsidRDefault="006A6A65" w:rsidP="004C126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периодическом печатном издании «</w:t>
      </w:r>
      <w:proofErr w:type="spellStart"/>
      <w:r w:rsidRPr="004C1262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4C1262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4C1262" w:rsidRDefault="004C1262" w:rsidP="004C1262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62" w:rsidRPr="004C1262" w:rsidRDefault="006A6A65" w:rsidP="004C126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1262">
        <w:rPr>
          <w:rFonts w:ascii="Times New Roman" w:hAnsi="Times New Roman" w:cs="Times New Roman"/>
          <w:sz w:val="28"/>
          <w:szCs w:val="28"/>
        </w:rPr>
        <w:t xml:space="preserve">      </w:t>
      </w:r>
      <w:r w:rsidR="004C1262" w:rsidRPr="004C1262">
        <w:rPr>
          <w:rFonts w:ascii="Times New Roman" w:hAnsi="Times New Roman" w:cs="Times New Roman"/>
          <w:color w:val="auto"/>
          <w:sz w:val="24"/>
          <w:szCs w:val="24"/>
        </w:rPr>
        <w:t xml:space="preserve">Глава </w:t>
      </w:r>
      <w:proofErr w:type="spellStart"/>
      <w:r w:rsidR="004C1262" w:rsidRPr="004C1262">
        <w:rPr>
          <w:rFonts w:ascii="Times New Roman" w:hAnsi="Times New Roman" w:cs="Times New Roman"/>
          <w:color w:val="auto"/>
          <w:sz w:val="24"/>
          <w:szCs w:val="24"/>
        </w:rPr>
        <w:t>Быструхинского</w:t>
      </w:r>
      <w:proofErr w:type="spellEnd"/>
      <w:r w:rsidR="004C1262" w:rsidRPr="004C1262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</w:p>
    <w:p w:rsidR="004C1262" w:rsidRPr="004C1262" w:rsidRDefault="004C1262" w:rsidP="004C126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4C1262">
        <w:rPr>
          <w:rFonts w:ascii="Times New Roman" w:hAnsi="Times New Roman" w:cs="Times New Roman"/>
          <w:color w:val="auto"/>
          <w:sz w:val="24"/>
          <w:szCs w:val="24"/>
        </w:rPr>
        <w:t>Кочковского</w:t>
      </w:r>
      <w:proofErr w:type="spellEnd"/>
      <w:r w:rsidRPr="004C1262">
        <w:rPr>
          <w:rFonts w:ascii="Times New Roman" w:hAnsi="Times New Roman" w:cs="Times New Roman"/>
          <w:color w:val="auto"/>
          <w:sz w:val="24"/>
          <w:szCs w:val="24"/>
        </w:rPr>
        <w:t xml:space="preserve"> района Новосибирской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1262">
        <w:rPr>
          <w:rFonts w:ascii="Times New Roman" w:hAnsi="Times New Roman" w:cs="Times New Roman"/>
          <w:color w:val="auto"/>
          <w:sz w:val="24"/>
          <w:szCs w:val="24"/>
        </w:rPr>
        <w:t xml:space="preserve">области                               </w:t>
      </w:r>
      <w:proofErr w:type="spellStart"/>
      <w:r w:rsidRPr="004C1262">
        <w:rPr>
          <w:rFonts w:ascii="Times New Roman" w:hAnsi="Times New Roman" w:cs="Times New Roman"/>
          <w:color w:val="auto"/>
          <w:sz w:val="24"/>
          <w:szCs w:val="24"/>
        </w:rPr>
        <w:t>Г.А.Безруков</w:t>
      </w:r>
      <w:proofErr w:type="spellEnd"/>
    </w:p>
    <w:p w:rsidR="006A6A65" w:rsidRPr="004C1262" w:rsidRDefault="006A6A65" w:rsidP="004C1262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62" w:rsidRDefault="004C1262" w:rsidP="004C1262">
      <w:pPr>
        <w:pStyle w:val="a3"/>
        <w:pBdr>
          <w:bottom w:val="none" w:sz="0" w:space="0" w:color="auto"/>
        </w:pBd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C1262" w:rsidRDefault="004C1262" w:rsidP="004C1262">
      <w:pPr>
        <w:rPr>
          <w:lang w:eastAsia="en-US"/>
        </w:rPr>
      </w:pPr>
    </w:p>
    <w:p w:rsidR="004C1262" w:rsidRDefault="004C1262" w:rsidP="004C1262">
      <w:pPr>
        <w:rPr>
          <w:lang w:eastAsia="en-US"/>
        </w:rPr>
      </w:pPr>
    </w:p>
    <w:p w:rsidR="004C1262" w:rsidRPr="004C1262" w:rsidRDefault="004C1262" w:rsidP="004C1262">
      <w:pPr>
        <w:rPr>
          <w:lang w:eastAsia="en-US"/>
        </w:rPr>
      </w:pPr>
      <w:bookmarkStart w:id="0" w:name="_GoBack"/>
      <w:bookmarkEnd w:id="0"/>
    </w:p>
    <w:p w:rsidR="004C1262" w:rsidRDefault="004C1262" w:rsidP="004C1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E59" w:rsidRPr="00464FB0" w:rsidRDefault="00EA1E59" w:rsidP="00EA1E59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  <w:r w:rsidRPr="00464FB0">
        <w:rPr>
          <w:rFonts w:ascii="Times New Roman" w:hAnsi="Times New Roman" w:cs="Times New Roman"/>
          <w:b/>
          <w:sz w:val="20"/>
          <w:szCs w:val="20"/>
        </w:rPr>
        <w:t>Редакционный совет</w:t>
      </w:r>
    </w:p>
    <w:p w:rsidR="00EA1E59" w:rsidRPr="00464FB0" w:rsidRDefault="00EA1E59" w:rsidP="00EA1E59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proofErr w:type="spellStart"/>
      <w:r w:rsidRPr="00464FB0">
        <w:rPr>
          <w:sz w:val="20"/>
          <w:szCs w:val="20"/>
        </w:rPr>
        <w:t>С.В.Рыбина</w:t>
      </w:r>
      <w:proofErr w:type="spellEnd"/>
      <w:r w:rsidRPr="00464FB0">
        <w:rPr>
          <w:sz w:val="20"/>
          <w:szCs w:val="20"/>
        </w:rPr>
        <w:t xml:space="preserve">  –  зам. главы </w:t>
      </w:r>
      <w:proofErr w:type="spellStart"/>
      <w:r w:rsidRPr="00464FB0">
        <w:rPr>
          <w:sz w:val="20"/>
          <w:szCs w:val="20"/>
        </w:rPr>
        <w:t>Быструхинского</w:t>
      </w:r>
      <w:proofErr w:type="spellEnd"/>
      <w:r w:rsidRPr="00464FB0">
        <w:rPr>
          <w:sz w:val="20"/>
          <w:szCs w:val="20"/>
        </w:rPr>
        <w:t xml:space="preserve"> сельсовета  –  председатель редакционного Совета</w:t>
      </w:r>
    </w:p>
    <w:p w:rsidR="00EA1E59" w:rsidRPr="00464FB0" w:rsidRDefault="00EA1E59" w:rsidP="00EA1E59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464FB0">
        <w:rPr>
          <w:sz w:val="20"/>
          <w:szCs w:val="20"/>
        </w:rPr>
        <w:t>Члены Совета:</w:t>
      </w:r>
    </w:p>
    <w:p w:rsidR="00EA1E59" w:rsidRPr="00464FB0" w:rsidRDefault="00EA1E59" w:rsidP="00EA1E59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proofErr w:type="spellStart"/>
      <w:r w:rsidRPr="00464FB0">
        <w:rPr>
          <w:sz w:val="20"/>
          <w:szCs w:val="20"/>
        </w:rPr>
        <w:t>Г.А.Курочкина</w:t>
      </w:r>
      <w:proofErr w:type="spellEnd"/>
      <w:r w:rsidRPr="00464FB0">
        <w:rPr>
          <w:sz w:val="20"/>
          <w:szCs w:val="20"/>
        </w:rPr>
        <w:t xml:space="preserve">  –  депутат Совета депутатов  </w:t>
      </w:r>
      <w:proofErr w:type="spellStart"/>
      <w:r w:rsidRPr="00464FB0">
        <w:rPr>
          <w:sz w:val="20"/>
          <w:szCs w:val="20"/>
        </w:rPr>
        <w:t>Быструхинского</w:t>
      </w:r>
      <w:proofErr w:type="spellEnd"/>
      <w:r w:rsidRPr="00464FB0">
        <w:rPr>
          <w:sz w:val="20"/>
          <w:szCs w:val="20"/>
        </w:rPr>
        <w:t xml:space="preserve"> сельсовета,</w:t>
      </w:r>
    </w:p>
    <w:p w:rsidR="00EA1E59" w:rsidRPr="00464FB0" w:rsidRDefault="00EA1E59" w:rsidP="00EA1E59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proofErr w:type="spellStart"/>
      <w:r w:rsidRPr="00464FB0">
        <w:rPr>
          <w:sz w:val="20"/>
          <w:szCs w:val="20"/>
        </w:rPr>
        <w:t>С.Н.Шаталова</w:t>
      </w:r>
      <w:proofErr w:type="spellEnd"/>
      <w:r w:rsidRPr="00464FB0">
        <w:rPr>
          <w:sz w:val="20"/>
          <w:szCs w:val="20"/>
        </w:rPr>
        <w:t xml:space="preserve">  –  специалист  </w:t>
      </w:r>
      <w:proofErr w:type="spellStart"/>
      <w:r w:rsidRPr="00464FB0">
        <w:rPr>
          <w:sz w:val="20"/>
          <w:szCs w:val="20"/>
        </w:rPr>
        <w:t>Быструхинского</w:t>
      </w:r>
      <w:proofErr w:type="spellEnd"/>
      <w:r w:rsidRPr="00464FB0">
        <w:rPr>
          <w:sz w:val="20"/>
          <w:szCs w:val="20"/>
        </w:rPr>
        <w:t xml:space="preserve"> сельсовета</w:t>
      </w:r>
    </w:p>
    <w:p w:rsidR="00EA1E59" w:rsidRPr="00464FB0" w:rsidRDefault="00EA1E59" w:rsidP="00EA1E59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proofErr w:type="spellStart"/>
      <w:r w:rsidRPr="00464FB0">
        <w:rPr>
          <w:sz w:val="20"/>
          <w:szCs w:val="20"/>
        </w:rPr>
        <w:t>Кочковский</w:t>
      </w:r>
      <w:proofErr w:type="spellEnd"/>
      <w:r w:rsidRPr="00464FB0">
        <w:rPr>
          <w:sz w:val="20"/>
          <w:szCs w:val="20"/>
        </w:rPr>
        <w:t xml:space="preserve"> район </w:t>
      </w:r>
      <w:proofErr w:type="gramStart"/>
      <w:r w:rsidRPr="00464FB0">
        <w:rPr>
          <w:sz w:val="20"/>
          <w:szCs w:val="20"/>
        </w:rPr>
        <w:t>с</w:t>
      </w:r>
      <w:proofErr w:type="gramEnd"/>
      <w:r w:rsidRPr="00464FB0">
        <w:rPr>
          <w:sz w:val="20"/>
          <w:szCs w:val="20"/>
        </w:rPr>
        <w:t>. Быструха ул. Центральная 58</w:t>
      </w:r>
    </w:p>
    <w:p w:rsidR="00EA1E59" w:rsidRPr="00464FB0" w:rsidRDefault="00EA1E59" w:rsidP="00EA1E59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  <w:lang w:val="en-US"/>
        </w:rPr>
      </w:pPr>
      <w:r w:rsidRPr="00464FB0">
        <w:rPr>
          <w:sz w:val="20"/>
          <w:szCs w:val="20"/>
        </w:rPr>
        <w:t>Тираж – 50 экземпляров</w:t>
      </w:r>
    </w:p>
    <w:p w:rsidR="00EA1E59" w:rsidRPr="0078314A" w:rsidRDefault="00EA1E59" w:rsidP="00EA1E59">
      <w:pPr>
        <w:ind w:right="113"/>
      </w:pPr>
    </w:p>
    <w:p w:rsidR="005B35BD" w:rsidRDefault="005B35BD"/>
    <w:sectPr w:rsidR="005B35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9A" w:rsidRDefault="00EE629A" w:rsidP="00EA1E59">
      <w:pPr>
        <w:spacing w:after="0" w:line="240" w:lineRule="auto"/>
      </w:pPr>
      <w:r>
        <w:separator/>
      </w:r>
    </w:p>
  </w:endnote>
  <w:endnote w:type="continuationSeparator" w:id="0">
    <w:p w:rsidR="00EE629A" w:rsidRDefault="00EE629A" w:rsidP="00EA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6038"/>
      <w:docPartObj>
        <w:docPartGallery w:val="Page Numbers (Bottom of Page)"/>
        <w:docPartUnique/>
      </w:docPartObj>
    </w:sdtPr>
    <w:sdtEndPr/>
    <w:sdtContent>
      <w:p w:rsidR="00EA1E59" w:rsidRDefault="00EE629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1E59" w:rsidRDefault="00EA1E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9A" w:rsidRDefault="00EE629A" w:rsidP="00EA1E59">
      <w:pPr>
        <w:spacing w:after="0" w:line="240" w:lineRule="auto"/>
      </w:pPr>
      <w:r>
        <w:separator/>
      </w:r>
    </w:p>
  </w:footnote>
  <w:footnote w:type="continuationSeparator" w:id="0">
    <w:p w:rsidR="00EE629A" w:rsidRDefault="00EE629A" w:rsidP="00EA1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11B2"/>
    <w:multiLevelType w:val="multilevel"/>
    <w:tmpl w:val="B3985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1">
    <w:nsid w:val="6DEA7C0C"/>
    <w:multiLevelType w:val="hybridMultilevel"/>
    <w:tmpl w:val="35FC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E59"/>
    <w:rsid w:val="004C1262"/>
    <w:rsid w:val="005B35BD"/>
    <w:rsid w:val="006A6A65"/>
    <w:rsid w:val="00A86773"/>
    <w:rsid w:val="00EA1E59"/>
    <w:rsid w:val="00E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E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5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EA1E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EA1E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Body Text"/>
    <w:aliases w:val="Знак,Знак1 Знак,Основной текст1"/>
    <w:basedOn w:val="a"/>
    <w:link w:val="a6"/>
    <w:uiPriority w:val="99"/>
    <w:unhideWhenUsed/>
    <w:rsid w:val="00EA1E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rsid w:val="00EA1E5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A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E59"/>
  </w:style>
  <w:style w:type="paragraph" w:styleId="a9">
    <w:name w:val="footer"/>
    <w:basedOn w:val="a"/>
    <w:link w:val="aa"/>
    <w:uiPriority w:val="99"/>
    <w:unhideWhenUsed/>
    <w:rsid w:val="00EA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E59"/>
  </w:style>
  <w:style w:type="character" w:customStyle="1" w:styleId="30">
    <w:name w:val="Заголовок 3 Знак"/>
    <w:basedOn w:val="a0"/>
    <w:link w:val="3"/>
    <w:uiPriority w:val="9"/>
    <w:semiHidden/>
    <w:rsid w:val="006A6A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rsid w:val="006A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A6A65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2105</Words>
  <Characters>12002</Characters>
  <Application>Microsoft Office Word</Application>
  <DocSecurity>0</DocSecurity>
  <Lines>100</Lines>
  <Paragraphs>28</Paragraphs>
  <ScaleCrop>false</ScaleCrop>
  <Company>Home</Company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User</cp:lastModifiedBy>
  <cp:revision>5</cp:revision>
  <dcterms:created xsi:type="dcterms:W3CDTF">2018-03-16T02:58:00Z</dcterms:created>
  <dcterms:modified xsi:type="dcterms:W3CDTF">2019-03-28T08:17:00Z</dcterms:modified>
</cp:coreProperties>
</file>