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45" w:rsidRDefault="00290845" w:rsidP="007C7172">
      <w:pPr>
        <w:ind w:left="-1276" w:firstLine="1276"/>
        <w:jc w:val="center"/>
        <w:rPr>
          <w:b/>
        </w:rPr>
      </w:pPr>
      <w:bookmarkStart w:id="0" w:name="_GoBack"/>
      <w:bookmarkEnd w:id="0"/>
      <w:r>
        <w:rPr>
          <w:b/>
        </w:rPr>
        <w:t>Реализация муниципальной программы Развитие субъектов малого и среднего предпринимательства на территории Быструхинского сельсовета Кочковского района Новосибирской области за 2020год</w:t>
      </w:r>
    </w:p>
    <w:p w:rsidR="00290845" w:rsidRDefault="00290845" w:rsidP="00290845">
      <w:pPr>
        <w:jc w:val="center"/>
      </w:pPr>
    </w:p>
    <w:tbl>
      <w:tblPr>
        <w:tblW w:w="10920" w:type="dxa"/>
        <w:tblInd w:w="-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270"/>
        <w:gridCol w:w="1845"/>
        <w:gridCol w:w="1984"/>
        <w:gridCol w:w="20"/>
        <w:gridCol w:w="832"/>
        <w:gridCol w:w="850"/>
        <w:gridCol w:w="851"/>
        <w:gridCol w:w="850"/>
        <w:gridCol w:w="709"/>
        <w:gridCol w:w="141"/>
      </w:tblGrid>
      <w:tr w:rsidR="00290845" w:rsidTr="007C7172">
        <w:trPr>
          <w:gridAfter w:val="1"/>
          <w:wAfter w:w="141" w:type="dxa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0845" w:rsidRDefault="00290845">
            <w:pPr>
              <w:pStyle w:val="a3"/>
            </w:pPr>
            <w:r>
              <w:t>№ п/п</w:t>
            </w:r>
          </w:p>
        </w:tc>
        <w:tc>
          <w:tcPr>
            <w:tcW w:w="2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0845" w:rsidRDefault="00290845">
            <w:pPr>
              <w:jc w:val="center"/>
            </w:pPr>
            <w:r>
              <w:t>Программные мероприятия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0845" w:rsidRDefault="00290845">
            <w:pPr>
              <w:jc w:val="center"/>
            </w:pPr>
            <w:r>
              <w:t>Ожидаемый результат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0845" w:rsidRDefault="0029084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0845" w:rsidRDefault="00290845">
            <w:pPr>
              <w:jc w:val="center"/>
            </w:pPr>
            <w:r>
              <w:t>Источ</w:t>
            </w:r>
          </w:p>
          <w:p w:rsidR="00290845" w:rsidRDefault="00290845">
            <w:pPr>
              <w:jc w:val="center"/>
            </w:pPr>
            <w:r>
              <w:t>ник финан</w:t>
            </w:r>
          </w:p>
          <w:p w:rsidR="00290845" w:rsidRDefault="00290845">
            <w:pPr>
              <w:jc w:val="center"/>
            </w:pPr>
            <w:r>
              <w:t>сиро</w:t>
            </w:r>
          </w:p>
          <w:p w:rsidR="00290845" w:rsidRDefault="00290845">
            <w:pPr>
              <w:jc w:val="center"/>
            </w:pPr>
            <w:r>
              <w:t>ва</w:t>
            </w:r>
          </w:p>
          <w:p w:rsidR="00290845" w:rsidRDefault="00290845">
            <w:pPr>
              <w:jc w:val="center"/>
            </w:pPr>
            <w:r>
              <w:t>ния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845" w:rsidRDefault="007C7172">
            <w:pPr>
              <w:ind w:left="-2259" w:firstLine="2259"/>
              <w:jc w:val="center"/>
            </w:pPr>
            <w:r>
              <w:t>Реализация мероприятий программы</w:t>
            </w:r>
          </w:p>
          <w:p w:rsidR="00290845" w:rsidRDefault="00290845">
            <w:pPr>
              <w:jc w:val="center"/>
            </w:pPr>
          </w:p>
        </w:tc>
      </w:tr>
      <w:tr w:rsidR="007C7172" w:rsidTr="000A3495">
        <w:trPr>
          <w:gridAfter w:val="1"/>
          <w:wAfter w:w="141" w:type="dxa"/>
          <w:trHeight w:val="667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7172" w:rsidRDefault="007C7172">
            <w:pPr>
              <w:suppressAutoHyphens w:val="0"/>
            </w:pPr>
          </w:p>
        </w:tc>
        <w:tc>
          <w:tcPr>
            <w:tcW w:w="2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7172" w:rsidRDefault="007C7172">
            <w:pPr>
              <w:suppressAutoHyphens w:val="0"/>
            </w:pPr>
          </w:p>
        </w:tc>
        <w:tc>
          <w:tcPr>
            <w:tcW w:w="18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7172" w:rsidRDefault="007C7172">
            <w:pPr>
              <w:suppressAutoHyphens w:val="0"/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7172" w:rsidRDefault="007C7172">
            <w:pPr>
              <w:suppressAutoHyphens w:val="0"/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7172" w:rsidRDefault="007C7172">
            <w:pPr>
              <w:suppressAutoHyphens w:val="0"/>
            </w:pP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right w:val="single" w:sz="2" w:space="0" w:color="000000"/>
            </w:tcBorders>
            <w:hideMark/>
          </w:tcPr>
          <w:p w:rsidR="007C7172" w:rsidRDefault="007C7172" w:rsidP="000A3495">
            <w:pPr>
              <w:pStyle w:val="a3"/>
              <w:jc w:val="center"/>
            </w:pPr>
          </w:p>
        </w:tc>
      </w:tr>
      <w:tr w:rsidR="00290845" w:rsidTr="007C7172">
        <w:tc>
          <w:tcPr>
            <w:tcW w:w="107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 w:rsidP="002867A2">
            <w:pPr>
              <w:numPr>
                <w:ilvl w:val="0"/>
                <w:numId w:val="1"/>
              </w:numPr>
              <w:ind w:left="0" w:firstLine="568"/>
            </w:pPr>
            <w:r>
              <w:rPr>
                <w:b/>
                <w:bCs/>
              </w:rPr>
              <w:t>Формирование условий, обеспечивающих устойчивый рост количества субъектов малого и среднего предпринимательства и численности занятого населения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45" w:rsidRDefault="00290845">
            <w:pPr>
              <w:snapToGrid w:val="0"/>
              <w:spacing w:after="200"/>
              <w:ind w:left="-426"/>
            </w:pPr>
          </w:p>
        </w:tc>
      </w:tr>
      <w:tr w:rsidR="007C7172" w:rsidTr="00751283">
        <w:trPr>
          <w:trHeight w:val="706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1.1.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Проведение мониторинга состояния малого и среднего предпринимательства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Получение и анализ информации о состоянии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Администрация Быструхинского сельсовета Кочковского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Выполнено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7172" w:rsidRDefault="007C7172">
            <w:pPr>
              <w:suppressAutoHyphens w:val="0"/>
            </w:pPr>
          </w:p>
        </w:tc>
      </w:tr>
      <w:tr w:rsidR="007C7172" w:rsidTr="008C1C5B">
        <w:trPr>
          <w:trHeight w:val="109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1.2.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Подготовка предложений о внесении изменений и дополнений в нормативную правовую базу, регламентирующую деятельность субъектов предпринимательства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Совершенствование нормативной правовой базы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Администрация Быструхинского сельсовета Кочковского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 w:rsidP="007C7172">
            <w:pPr>
              <w:jc w:val="center"/>
            </w:pPr>
            <w:r>
              <w:t>Предложений не поступало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7172" w:rsidRDefault="007C7172">
            <w:pPr>
              <w:suppressAutoHyphens w:val="0"/>
            </w:pPr>
          </w:p>
        </w:tc>
      </w:tr>
      <w:tr w:rsidR="007C7172" w:rsidTr="00B202D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1.3.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Содействие в организации работы Координационного Совета по развитию малого и среднего предпринимательства в Кочковском районе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Повышение эффективности мер по развитию предпринимательства, осуществление диалога «Бизнес и власть»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Администрация Быструхинского сельсовета Кочковского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7172" w:rsidRDefault="007C7172">
            <w:pPr>
              <w:suppressAutoHyphens w:val="0"/>
            </w:pPr>
          </w:p>
        </w:tc>
      </w:tr>
      <w:tr w:rsidR="007C7172" w:rsidTr="00470361">
        <w:trPr>
          <w:gridAfter w:val="1"/>
          <w:wAfter w:w="141" w:type="dxa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1.4.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172" w:rsidRDefault="007C7172">
            <w:r>
              <w:t xml:space="preserve"> Содействие в проведении Дня предпринимателя Кочковского  района</w:t>
            </w:r>
          </w:p>
          <w:p w:rsidR="007C7172" w:rsidRDefault="007C7172"/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Популяризация предпринима</w:t>
            </w:r>
          </w:p>
          <w:p w:rsidR="007C7172" w:rsidRDefault="007C7172">
            <w:r>
              <w:t>тельской деятельности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Администрация Быструхинского сельсовета Кочковского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snapToGrid w:val="0"/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Pr="007C7172" w:rsidRDefault="007C7172">
            <w:pPr>
              <w:jc w:val="center"/>
            </w:pPr>
            <w:r>
              <w:t xml:space="preserve"> Из-за ограничений на ведение предпринимательской деятельности в 2020г. введенных из за пандемии</w:t>
            </w:r>
            <w:r>
              <w:rPr>
                <w:lang w:val="en-US"/>
              </w:rPr>
              <w:t>COVID</w:t>
            </w:r>
            <w:r w:rsidRPr="007C7172">
              <w:t>-19</w:t>
            </w:r>
            <w:r>
              <w:t xml:space="preserve"> День Предпринимателя не проводился</w:t>
            </w:r>
          </w:p>
        </w:tc>
      </w:tr>
      <w:tr w:rsidR="007C7172" w:rsidTr="00105784">
        <w:trPr>
          <w:gridAfter w:val="1"/>
          <w:wAfter w:w="141" w:type="dxa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1.5.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 xml:space="preserve">Содействие в организации участия субъектов предпринимательства в конкурсах на предоставление субсидий, </w:t>
            </w:r>
            <w:r>
              <w:lastRenderedPageBreak/>
              <w:t>проводимых Департаментом экономического развития Новосибирской области в рамках реализации механизмов финансово-кредитной поддержки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lastRenderedPageBreak/>
              <w:t>Финансовая помощь предпринимателям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Администрация Быструхинского сельсовета Кочковского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 w:rsidP="007C7172">
            <w:pPr>
              <w:jc w:val="center"/>
            </w:pPr>
            <w:r>
              <w:t>Из-за ограничений на ведение предпринимательской деятельности в 2020г. введенных из за пандемии</w:t>
            </w:r>
            <w:r>
              <w:rPr>
                <w:lang w:val="en-US"/>
              </w:rPr>
              <w:t>COVID</w:t>
            </w:r>
            <w:r w:rsidRPr="007C7172">
              <w:t>-19</w:t>
            </w:r>
            <w:r>
              <w:t xml:space="preserve"> конкурсы не  проводились.</w:t>
            </w:r>
          </w:p>
        </w:tc>
      </w:tr>
      <w:tr w:rsidR="007C7172" w:rsidTr="00B705E5">
        <w:trPr>
          <w:gridAfter w:val="1"/>
          <w:wAfter w:w="141" w:type="dxa"/>
        </w:trPr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lastRenderedPageBreak/>
              <w:t>1.6.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 xml:space="preserve"> Содействие в организации и проведении «круглых столов» с представителями молодежи по развитию молодежного предпринимательства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Вовлечение</w:t>
            </w:r>
          </w:p>
          <w:p w:rsidR="007C7172" w:rsidRDefault="007C7172">
            <w:r>
              <w:t>молодежи в предпринимательскую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Администрация Быструхинского</w:t>
            </w:r>
          </w:p>
          <w:p w:rsidR="007C7172" w:rsidRDefault="007C7172">
            <w:r>
              <w:t>сельсовета Кочковского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snapToGrid w:val="0"/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 w:rsidP="007C7172">
            <w:pPr>
              <w:jc w:val="center"/>
            </w:pPr>
            <w:r>
              <w:t>Из-за ограничений на ведение предпринимательской деятельности в 2020г. введенных из за пандемии</w:t>
            </w:r>
            <w:r>
              <w:rPr>
                <w:lang w:val="en-US"/>
              </w:rPr>
              <w:t>COVID</w:t>
            </w:r>
            <w:r w:rsidRPr="007C7172">
              <w:t>-19</w:t>
            </w:r>
            <w:r>
              <w:t xml:space="preserve">  круглые столы с молодежью не проводились</w:t>
            </w:r>
          </w:p>
        </w:tc>
      </w:tr>
      <w:tr w:rsidR="007C7172" w:rsidTr="00D21155">
        <w:trPr>
          <w:gridAfter w:val="1"/>
          <w:wAfter w:w="141" w:type="dxa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1.7.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Ведение перечня муниципального имущества, предназначенного для передачи во владение и (или) в пользование субъектам предпринимательства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Упрощение доступа субъектов предпринимательства к использованию объектов муниципального имущества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Администрация Быструхинского сельсовета Кочковского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Выполнено</w:t>
            </w:r>
          </w:p>
        </w:tc>
      </w:tr>
      <w:tr w:rsidR="007C7172" w:rsidTr="00B64BE7">
        <w:trPr>
          <w:gridAfter w:val="1"/>
          <w:wAfter w:w="141" w:type="dxa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1.8.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 xml:space="preserve">Реализация положений Федерального закона от 22 июля 2008 года № 159-ФЗ «Об особенностях отчуждения недвижимого имущества,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</w:t>
            </w:r>
            <w:r>
              <w:lastRenderedPageBreak/>
              <w:t>законодательные акты Российской Федерации»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172" w:rsidRDefault="007C7172">
            <w:pPr>
              <w:snapToGrid w:val="0"/>
            </w:pPr>
          </w:p>
          <w:p w:rsidR="007C7172" w:rsidRDefault="007C7172"/>
          <w:p w:rsidR="007C7172" w:rsidRDefault="007C7172"/>
          <w:p w:rsidR="007C7172" w:rsidRDefault="007C7172"/>
          <w:p w:rsidR="007C7172" w:rsidRDefault="007C7172"/>
          <w:p w:rsidR="007C7172" w:rsidRDefault="007C7172"/>
          <w:p w:rsidR="007C7172" w:rsidRDefault="007C7172"/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Администрация Быструхинского сельсовета Кочковского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Частично исполнено</w:t>
            </w:r>
          </w:p>
        </w:tc>
      </w:tr>
      <w:tr w:rsidR="007C7172" w:rsidTr="00E8732B">
        <w:trPr>
          <w:gridAfter w:val="1"/>
          <w:wAfter w:w="141" w:type="dxa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lastRenderedPageBreak/>
              <w:t>1.9.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 xml:space="preserve">Информирование субъектов предпринимательства об организациях инфраструктуры поддержки предпринимательства 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Повышение доступности услуг, оказываемых организациями   инфраструктуры поддержки предпринимательства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r>
              <w:t>Администрация Быструхинского сельсовета Кочковского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0F46F7">
            <w:pPr>
              <w:jc w:val="center"/>
            </w:pPr>
            <w:r>
              <w:t xml:space="preserve"> Информация размещается в СМИ и на стенде Администрации Быструхинского сельсовета</w:t>
            </w:r>
          </w:p>
        </w:tc>
      </w:tr>
      <w:tr w:rsidR="00290845" w:rsidTr="007C7172">
        <w:trPr>
          <w:gridAfter w:val="1"/>
          <w:wAfter w:w="141" w:type="dxa"/>
        </w:trPr>
        <w:tc>
          <w:tcPr>
            <w:tcW w:w="10779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widowControl w:val="0"/>
              <w:tabs>
                <w:tab w:val="left" w:pos="252"/>
                <w:tab w:val="left" w:pos="432"/>
              </w:tabs>
              <w:autoSpaceDE w:val="0"/>
              <w:jc w:val="center"/>
            </w:pPr>
            <w:r>
              <w:rPr>
                <w:b/>
              </w:rPr>
              <w:t>2. Содействие в продвижении продукции малых и средних предприятий на региональный и межрегиональный рынки</w:t>
            </w:r>
          </w:p>
        </w:tc>
      </w:tr>
      <w:tr w:rsidR="007C7172" w:rsidTr="00221038">
        <w:trPr>
          <w:gridAfter w:val="1"/>
          <w:wAfter w:w="141" w:type="dxa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2.1.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 xml:space="preserve"> Представление местных производителей товаров, работ, услуг на районных, региональных и межрегиональных мероприятиях (ярмарки, выставки, конкурсы,</w:t>
            </w:r>
          </w:p>
          <w:p w:rsidR="007C7172" w:rsidRDefault="007C7172">
            <w:pPr>
              <w:jc w:val="both"/>
            </w:pPr>
            <w:r>
              <w:t xml:space="preserve"> День предпринимателя Новосибирской области)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>Расширение рынков сбыта производимой в районе продукции</w:t>
            </w:r>
          </w:p>
        </w:tc>
        <w:tc>
          <w:tcPr>
            <w:tcW w:w="20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>Администрация Быструхинского сельсовета Кочковского района Новосибирской области совместно с центром поддержки субъектов малого и среднего предпринимательства Кочковского района Новосибирской области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snapToGrid w:val="0"/>
              <w:jc w:val="center"/>
            </w:pPr>
          </w:p>
          <w:p w:rsidR="007C7172" w:rsidRDefault="000F46F7" w:rsidP="000F46F7">
            <w:pPr>
              <w:jc w:val="center"/>
            </w:pPr>
            <w:r>
              <w:t>Из-за ограничений на ведение предпринимательской деятельности в 2020г. введенных из за пандемии</w:t>
            </w:r>
            <w:r>
              <w:rPr>
                <w:lang w:val="en-US"/>
              </w:rPr>
              <w:t>COVID</w:t>
            </w:r>
            <w:r w:rsidRPr="007C7172">
              <w:t>-19</w:t>
            </w:r>
            <w:r>
              <w:t xml:space="preserve">  не проводились</w:t>
            </w:r>
          </w:p>
        </w:tc>
      </w:tr>
      <w:tr w:rsidR="007C7172" w:rsidTr="00CB64CB">
        <w:trPr>
          <w:gridAfter w:val="1"/>
          <w:wAfter w:w="141" w:type="dxa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2.2.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>Содействие субъектам предпринимательства в поиске деловых партнеров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>Расширение рынков сбыта производимой в районе продукции</w:t>
            </w:r>
          </w:p>
        </w:tc>
        <w:tc>
          <w:tcPr>
            <w:tcW w:w="2004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 xml:space="preserve">Администрация Быструхинского сельсовета Кочковского района Новосибирской области совместно с центром поддержки субъектов малого и среднего предпринимательства Кочковского района Новосибирской области 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0F46F7">
            <w:pPr>
              <w:jc w:val="center"/>
            </w:pPr>
            <w:r>
              <w:t>-</w:t>
            </w:r>
          </w:p>
        </w:tc>
      </w:tr>
      <w:tr w:rsidR="00290845" w:rsidTr="007C7172">
        <w:trPr>
          <w:gridAfter w:val="1"/>
          <w:wAfter w:w="141" w:type="dxa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90845" w:rsidTr="007C7172">
        <w:trPr>
          <w:gridAfter w:val="1"/>
          <w:wAfter w:w="141" w:type="dxa"/>
          <w:trHeight w:val="313"/>
        </w:trPr>
        <w:tc>
          <w:tcPr>
            <w:tcW w:w="10779" w:type="dxa"/>
            <w:gridSpan w:val="10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jc w:val="center"/>
            </w:pPr>
            <w:r>
              <w:rPr>
                <w:b/>
              </w:rPr>
              <w:t>3. Развитие информационной, консультационной, правовой и образовательной поддержки субъектов малого и среднего предпринимательства</w:t>
            </w:r>
          </w:p>
        </w:tc>
      </w:tr>
      <w:tr w:rsidR="007C7172" w:rsidTr="00BA1C5A">
        <w:trPr>
          <w:gridAfter w:val="1"/>
          <w:wAfter w:w="141" w:type="dxa"/>
          <w:trHeight w:val="313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3.1.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 xml:space="preserve">Актуализация информационного раздела, посвященного </w:t>
            </w:r>
            <w:r>
              <w:lastRenderedPageBreak/>
              <w:t>вопросам предпринимательства, на официальном сайте администрации муниципального района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lastRenderedPageBreak/>
              <w:t xml:space="preserve">Повышение уровня информационного обеспечения </w:t>
            </w:r>
            <w:r>
              <w:lastRenderedPageBreak/>
              <w:t>субъектов предпринимательства</w:t>
            </w:r>
          </w:p>
        </w:tc>
        <w:tc>
          <w:tcPr>
            <w:tcW w:w="2004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lastRenderedPageBreak/>
              <w:t xml:space="preserve">Администрация Быструхинского сельсовета Кочковского </w:t>
            </w:r>
            <w:r>
              <w:lastRenderedPageBreak/>
              <w:t>района Новосибирской области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0F46F7">
            <w:pPr>
              <w:jc w:val="center"/>
            </w:pPr>
            <w:r>
              <w:t>По мере поступления информации</w:t>
            </w:r>
          </w:p>
        </w:tc>
      </w:tr>
      <w:tr w:rsidR="007C7172" w:rsidTr="00BB607A">
        <w:trPr>
          <w:gridAfter w:val="1"/>
          <w:wAfter w:w="141" w:type="dxa"/>
          <w:trHeight w:val="313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консультаций по вопросам ведения предпринимательской деятельности, земельным, имущественным, градостроительным, юридическим вопросам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>Расширение консультационной поддержки субъектов предпринимательства</w:t>
            </w:r>
          </w:p>
        </w:tc>
        <w:tc>
          <w:tcPr>
            <w:tcW w:w="2004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>Администрация Быструхинского сельсовета Кочковского района Новосибирской области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0F46F7">
            <w:pPr>
              <w:jc w:val="center"/>
            </w:pPr>
            <w:r>
              <w:t>Выполнено</w:t>
            </w:r>
          </w:p>
        </w:tc>
      </w:tr>
      <w:tr w:rsidR="007C7172" w:rsidTr="002220DE">
        <w:trPr>
          <w:gridAfter w:val="1"/>
          <w:wAfter w:w="141" w:type="dxa"/>
          <w:trHeight w:val="313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3.3.</w:t>
            </w:r>
          </w:p>
        </w:tc>
        <w:tc>
          <w:tcPr>
            <w:tcW w:w="2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widowControl w:val="0"/>
              <w:autoSpaceDE w:val="0"/>
              <w:jc w:val="both"/>
            </w:pPr>
            <w:r>
              <w:t xml:space="preserve"> Содействие в организации и проведении обучающих семинаров, "круглых столов" на территории муниципального района по вопросам ведения предпринимательской деятельности, актуальным вопросам в области развития предпринимательства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>Повышение эффективности поддержки предпринимательства на муниципальном уровне</w:t>
            </w:r>
          </w:p>
        </w:tc>
        <w:tc>
          <w:tcPr>
            <w:tcW w:w="2004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both"/>
            </w:pPr>
            <w:r>
              <w:t>Администрация Быструхинского</w:t>
            </w:r>
          </w:p>
          <w:p w:rsidR="007C7172" w:rsidRDefault="007C7172">
            <w:pPr>
              <w:jc w:val="both"/>
            </w:pPr>
            <w:r>
              <w:t>го сельсовета Кочковского района Новосибирской области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7C7172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4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172" w:rsidRDefault="000F46F7" w:rsidP="000F46F7">
            <w:r>
              <w:t>Из-за ограничений на ведение предпринимательской деятельности в 2020г. введенных из за пандемии</w:t>
            </w:r>
            <w:r>
              <w:rPr>
                <w:lang w:val="en-US"/>
              </w:rPr>
              <w:t>COVID</w:t>
            </w:r>
            <w:r w:rsidRPr="007C7172">
              <w:t>-19</w:t>
            </w:r>
            <w:r>
              <w:t xml:space="preserve">  круглые столы не проводились</w:t>
            </w:r>
          </w:p>
        </w:tc>
      </w:tr>
      <w:tr w:rsidR="00290845" w:rsidTr="007C7172">
        <w:trPr>
          <w:gridAfter w:val="1"/>
          <w:wAfter w:w="141" w:type="dxa"/>
        </w:trPr>
        <w:tc>
          <w:tcPr>
            <w:tcW w:w="10779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845" w:rsidRDefault="002908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90845" w:rsidRDefault="00290845" w:rsidP="00290845">
      <w:pPr>
        <w:jc w:val="center"/>
        <w:rPr>
          <w:b/>
          <w:bCs/>
        </w:rPr>
      </w:pPr>
    </w:p>
    <w:p w:rsidR="00290845" w:rsidRDefault="00290845" w:rsidP="00290845">
      <w:pPr>
        <w:rPr>
          <w:b/>
          <w:bCs/>
        </w:rPr>
      </w:pPr>
    </w:p>
    <w:p w:rsidR="00110C70" w:rsidRDefault="00110C70"/>
    <w:sectPr w:rsidR="00110C70" w:rsidSect="007C7172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54"/>
    <w:rsid w:val="000F46F7"/>
    <w:rsid w:val="00110C70"/>
    <w:rsid w:val="00290845"/>
    <w:rsid w:val="00616154"/>
    <w:rsid w:val="007C7172"/>
    <w:rsid w:val="00E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90845"/>
    <w:pPr>
      <w:suppressLineNumbers/>
    </w:pPr>
  </w:style>
  <w:style w:type="paragraph" w:customStyle="1" w:styleId="ConsPlusNormal">
    <w:name w:val="ConsPlusNormal"/>
    <w:rsid w:val="0029084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90845"/>
    <w:pPr>
      <w:suppressLineNumbers/>
    </w:pPr>
  </w:style>
  <w:style w:type="paragraph" w:customStyle="1" w:styleId="ConsPlusNormal">
    <w:name w:val="ConsPlusNormal"/>
    <w:rsid w:val="0029084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2021-05-26T10:50:00Z</dcterms:created>
  <dcterms:modified xsi:type="dcterms:W3CDTF">2021-05-26T10:50:00Z</dcterms:modified>
</cp:coreProperties>
</file>