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97" w:rsidRDefault="00CE4125" w:rsidP="00CE4125">
      <w:pPr>
        <w:pStyle w:val="a3"/>
        <w:rPr>
          <w:bCs w:val="0"/>
        </w:rPr>
      </w:pPr>
      <w:r>
        <w:rPr>
          <w:bCs w:val="0"/>
        </w:rPr>
        <w:t xml:space="preserve">АДМИНИСТРАЦИЯ </w:t>
      </w:r>
      <w:r w:rsidR="00307738">
        <w:rPr>
          <w:bCs w:val="0"/>
        </w:rPr>
        <w:t>БЫСТРУХИНСКОГО</w:t>
      </w:r>
      <w:r w:rsidR="00271010">
        <w:rPr>
          <w:bCs w:val="0"/>
        </w:rPr>
        <w:t xml:space="preserve"> </w:t>
      </w:r>
      <w:r>
        <w:rPr>
          <w:bCs w:val="0"/>
        </w:rPr>
        <w:t xml:space="preserve"> СЕЛЬСОВЕТА </w:t>
      </w:r>
    </w:p>
    <w:p w:rsidR="00CE4125" w:rsidRDefault="00CE4125" w:rsidP="00CE4125">
      <w:pPr>
        <w:pStyle w:val="a3"/>
        <w:rPr>
          <w:bCs w:val="0"/>
        </w:rPr>
      </w:pPr>
      <w:r>
        <w:rPr>
          <w:bCs w:val="0"/>
        </w:rPr>
        <w:t>КОЧКОВСКОГО РАЙОНА</w:t>
      </w:r>
      <w:r w:rsidR="006B2A97">
        <w:rPr>
          <w:bCs w:val="0"/>
        </w:rPr>
        <w:t xml:space="preserve"> </w:t>
      </w:r>
      <w:r>
        <w:rPr>
          <w:bCs w:val="0"/>
        </w:rPr>
        <w:t>НОВОСИБИРСКОЙ ОБЛАСТИ</w:t>
      </w:r>
    </w:p>
    <w:p w:rsidR="00CE4125" w:rsidRDefault="00CE4125" w:rsidP="00CE4125">
      <w:pPr>
        <w:pStyle w:val="a3"/>
        <w:rPr>
          <w:bCs w:val="0"/>
        </w:rPr>
      </w:pPr>
    </w:p>
    <w:p w:rsidR="00CE4125" w:rsidRDefault="00CE4125" w:rsidP="00CE4125">
      <w:pPr>
        <w:pStyle w:val="a3"/>
        <w:rPr>
          <w:bCs w:val="0"/>
        </w:rPr>
      </w:pPr>
      <w:r>
        <w:rPr>
          <w:bCs w:val="0"/>
        </w:rPr>
        <w:t>РАСПОРЯЖЕНИЕ</w:t>
      </w:r>
    </w:p>
    <w:p w:rsidR="00CE4125" w:rsidRDefault="00CE4125" w:rsidP="00CE4125">
      <w:pPr>
        <w:pStyle w:val="a3"/>
        <w:rPr>
          <w:bCs w:val="0"/>
        </w:rPr>
      </w:pPr>
    </w:p>
    <w:p w:rsidR="00CE4125" w:rsidRPr="001C2E0E" w:rsidRDefault="00CE4125" w:rsidP="00CE4125">
      <w:pPr>
        <w:pStyle w:val="a3"/>
        <w:rPr>
          <w:bCs w:val="0"/>
        </w:rPr>
      </w:pPr>
      <w:r w:rsidRPr="001C2E0E">
        <w:rPr>
          <w:bCs w:val="0"/>
        </w:rPr>
        <w:t xml:space="preserve">от </w:t>
      </w:r>
      <w:r w:rsidR="00307738">
        <w:rPr>
          <w:bCs w:val="0"/>
        </w:rPr>
        <w:t>13</w:t>
      </w:r>
      <w:r w:rsidRPr="001C2E0E">
        <w:rPr>
          <w:bCs w:val="0"/>
        </w:rPr>
        <w:t>.</w:t>
      </w:r>
      <w:r w:rsidR="00B00430" w:rsidRPr="001C2E0E">
        <w:rPr>
          <w:bCs w:val="0"/>
        </w:rPr>
        <w:t>1</w:t>
      </w:r>
      <w:r w:rsidR="00307738">
        <w:rPr>
          <w:bCs w:val="0"/>
        </w:rPr>
        <w:t>0</w:t>
      </w:r>
      <w:r w:rsidR="00972295" w:rsidRPr="001C2E0E">
        <w:rPr>
          <w:bCs w:val="0"/>
        </w:rPr>
        <w:t>.20</w:t>
      </w:r>
      <w:r w:rsidR="0074112A" w:rsidRPr="001C2E0E">
        <w:rPr>
          <w:bCs w:val="0"/>
        </w:rPr>
        <w:t>2</w:t>
      </w:r>
      <w:r w:rsidR="00F901E7">
        <w:rPr>
          <w:bCs w:val="0"/>
        </w:rPr>
        <w:t>3</w:t>
      </w:r>
      <w:bookmarkStart w:id="0" w:name="_GoBack"/>
      <w:bookmarkEnd w:id="0"/>
      <w:r w:rsidRPr="001C2E0E">
        <w:rPr>
          <w:bCs w:val="0"/>
        </w:rPr>
        <w:t xml:space="preserve">   № </w:t>
      </w:r>
      <w:r w:rsidR="00307738">
        <w:rPr>
          <w:bCs w:val="0"/>
        </w:rPr>
        <w:t>79/1</w:t>
      </w:r>
    </w:p>
    <w:p w:rsidR="00CE4125" w:rsidRDefault="00CE4125" w:rsidP="00CE4125">
      <w:pPr>
        <w:pStyle w:val="a3"/>
        <w:rPr>
          <w:bCs w:val="0"/>
        </w:rPr>
      </w:pPr>
    </w:p>
    <w:p w:rsidR="00CE4125" w:rsidRPr="0074112A" w:rsidRDefault="00CE4125" w:rsidP="00741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4112A">
        <w:rPr>
          <w:rFonts w:ascii="Times New Roman" w:hAnsi="Times New Roman" w:cs="Times New Roman"/>
          <w:b/>
          <w:sz w:val="28"/>
          <w:szCs w:val="28"/>
        </w:rPr>
        <w:t xml:space="preserve">О проведении контрольных мероприятий </w:t>
      </w:r>
      <w:r w:rsidR="0074112A" w:rsidRPr="0074112A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D25D4D">
        <w:rPr>
          <w:rFonts w:ascii="Times New Roman" w:hAnsi="Times New Roman" w:cs="Times New Roman"/>
          <w:b/>
          <w:sz w:val="28"/>
          <w:szCs w:val="28"/>
        </w:rPr>
        <w:t>ведомственного</w:t>
      </w:r>
      <w:r w:rsidR="00D423F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DB1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4D">
        <w:rPr>
          <w:rFonts w:ascii="Times New Roman" w:hAnsi="Times New Roman" w:cs="Times New Roman"/>
          <w:b/>
          <w:sz w:val="28"/>
          <w:szCs w:val="28"/>
        </w:rPr>
        <w:t xml:space="preserve">в сфере закупок </w:t>
      </w:r>
      <w:r w:rsidR="00DB126D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D25D4D">
        <w:rPr>
          <w:rFonts w:ascii="Times New Roman" w:hAnsi="Times New Roman" w:cs="Times New Roman"/>
          <w:b/>
          <w:sz w:val="28"/>
          <w:szCs w:val="28"/>
        </w:rPr>
        <w:t>со</w:t>
      </w:r>
      <w:r w:rsidR="00CB4FCB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 w:rsidR="00D25D4D">
        <w:rPr>
          <w:rFonts w:ascii="Times New Roman" w:hAnsi="Times New Roman" w:cs="Times New Roman"/>
          <w:b/>
          <w:sz w:val="28"/>
          <w:szCs w:val="28"/>
        </w:rPr>
        <w:t>ей</w:t>
      </w:r>
      <w:proofErr w:type="gramEnd"/>
      <w:r w:rsidR="00CB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4D">
        <w:rPr>
          <w:rFonts w:ascii="Times New Roman" w:hAnsi="Times New Roman" w:cs="Times New Roman"/>
          <w:b/>
          <w:sz w:val="28"/>
          <w:szCs w:val="28"/>
        </w:rPr>
        <w:t>100</w:t>
      </w:r>
      <w:r w:rsidR="00CB4FCB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№ 44-</w:t>
      </w:r>
      <w:r w:rsidR="00AF73DA">
        <w:rPr>
          <w:rFonts w:ascii="Times New Roman" w:hAnsi="Times New Roman" w:cs="Times New Roman"/>
          <w:b/>
          <w:sz w:val="28"/>
          <w:szCs w:val="28"/>
        </w:rPr>
        <w:t>ФЗ</w:t>
      </w:r>
      <w:r w:rsidR="0074112A" w:rsidRPr="00741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125" w:rsidRDefault="00CE4125" w:rsidP="00A37642">
      <w:pPr>
        <w:pStyle w:val="a3"/>
        <w:ind w:firstLine="709"/>
        <w:jc w:val="left"/>
        <w:rPr>
          <w:b w:val="0"/>
          <w:bCs w:val="0"/>
        </w:rPr>
      </w:pPr>
    </w:p>
    <w:p w:rsidR="00307738" w:rsidRPr="00C945B7" w:rsidRDefault="00307738" w:rsidP="00307738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пунктами 10, 12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н</w:t>
      </w:r>
      <w:r w:rsidRPr="00C945B7">
        <w:rPr>
          <w:sz w:val="28"/>
          <w:szCs w:val="28"/>
        </w:rPr>
        <w:t xml:space="preserve">а основании плана контрольных мероприятий </w:t>
      </w:r>
      <w:r>
        <w:rPr>
          <w:sz w:val="28"/>
          <w:szCs w:val="28"/>
        </w:rPr>
        <w:t>внутреннего муниципального финансового контроля и ведомственного контроля в</w:t>
      </w:r>
      <w:proofErr w:type="gramEnd"/>
      <w:r>
        <w:rPr>
          <w:sz w:val="28"/>
          <w:szCs w:val="28"/>
        </w:rPr>
        <w:t xml:space="preserve"> сфере закупок товаров, работ, услуг для обеспечения муниципальных нужд администрации Быструхинского сельсовета Кочковского района Новосибирской области на 2023 год</w:t>
      </w:r>
      <w:r w:rsidRPr="00C945B7">
        <w:rPr>
          <w:sz w:val="28"/>
          <w:szCs w:val="28"/>
        </w:rPr>
        <w:t xml:space="preserve">, утвержденного распоряжением администрации </w:t>
      </w:r>
      <w:r>
        <w:rPr>
          <w:sz w:val="28"/>
          <w:szCs w:val="28"/>
        </w:rPr>
        <w:t>Быструхинского</w:t>
      </w:r>
      <w:r w:rsidRPr="00C945B7">
        <w:rPr>
          <w:sz w:val="28"/>
          <w:szCs w:val="28"/>
        </w:rPr>
        <w:t xml:space="preserve">  сельсовета Кочковского района Новосибирской области </w:t>
      </w:r>
      <w:proofErr w:type="gramStart"/>
      <w:r w:rsidRPr="00C945B7">
        <w:rPr>
          <w:sz w:val="28"/>
          <w:szCs w:val="28"/>
        </w:rPr>
        <w:t>от</w:t>
      </w:r>
      <w:proofErr w:type="gramEnd"/>
      <w:r w:rsidRPr="00C945B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C945B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945B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945B7">
        <w:rPr>
          <w:sz w:val="28"/>
          <w:szCs w:val="28"/>
        </w:rPr>
        <w:t xml:space="preserve"> № </w:t>
      </w:r>
      <w:r>
        <w:rPr>
          <w:sz w:val="28"/>
          <w:szCs w:val="28"/>
        </w:rPr>
        <w:t>109</w:t>
      </w:r>
      <w:r w:rsidRPr="00C945B7">
        <w:rPr>
          <w:sz w:val="28"/>
          <w:szCs w:val="28"/>
        </w:rPr>
        <w:t>:</w:t>
      </w:r>
    </w:p>
    <w:p w:rsidR="00773008" w:rsidRPr="00CA70C6" w:rsidRDefault="00CE4125" w:rsidP="00307738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bCs w:val="0"/>
        </w:rPr>
      </w:pPr>
      <w:proofErr w:type="gramStart"/>
      <w:r w:rsidRPr="002744DA">
        <w:rPr>
          <w:b w:val="0"/>
          <w:bCs w:val="0"/>
        </w:rPr>
        <w:t>Провести планов</w:t>
      </w:r>
      <w:r w:rsidR="00762125">
        <w:rPr>
          <w:b w:val="0"/>
          <w:bCs w:val="0"/>
        </w:rPr>
        <w:t>ое</w:t>
      </w:r>
      <w:r w:rsidRPr="002744DA">
        <w:rPr>
          <w:b w:val="0"/>
          <w:bCs w:val="0"/>
        </w:rPr>
        <w:t xml:space="preserve"> контрольн</w:t>
      </w:r>
      <w:r w:rsidR="00762125">
        <w:rPr>
          <w:b w:val="0"/>
          <w:bCs w:val="0"/>
        </w:rPr>
        <w:t xml:space="preserve">ое </w:t>
      </w:r>
      <w:r w:rsidRPr="002744DA">
        <w:rPr>
          <w:b w:val="0"/>
          <w:bCs w:val="0"/>
        </w:rPr>
        <w:t xml:space="preserve"> </w:t>
      </w:r>
      <w:r w:rsidR="00762125">
        <w:rPr>
          <w:b w:val="0"/>
          <w:bCs w:val="0"/>
        </w:rPr>
        <w:t xml:space="preserve">мероприятие в отношении </w:t>
      </w:r>
      <w:r w:rsidR="00727568">
        <w:rPr>
          <w:b w:val="0"/>
          <w:bCs w:val="0"/>
        </w:rPr>
        <w:t>Муниципального казенного учреждения культуры «</w:t>
      </w:r>
      <w:proofErr w:type="spellStart"/>
      <w:r w:rsidR="00307738">
        <w:rPr>
          <w:b w:val="0"/>
          <w:bCs w:val="0"/>
        </w:rPr>
        <w:t>Быструхинское</w:t>
      </w:r>
      <w:proofErr w:type="spellEnd"/>
      <w:r w:rsidR="00727568">
        <w:rPr>
          <w:b w:val="0"/>
          <w:bCs w:val="0"/>
        </w:rPr>
        <w:t xml:space="preserve"> социально культурное объединение»</w:t>
      </w:r>
      <w:r w:rsidR="00762125">
        <w:rPr>
          <w:b w:val="0"/>
          <w:bCs w:val="0"/>
        </w:rPr>
        <w:t xml:space="preserve"> </w:t>
      </w:r>
      <w:r w:rsidR="009457B2">
        <w:rPr>
          <w:b w:val="0"/>
          <w:bCs w:val="0"/>
        </w:rPr>
        <w:t>(</w:t>
      </w:r>
      <w:r w:rsidR="00307738" w:rsidRPr="00307738">
        <w:rPr>
          <w:b w:val="0"/>
          <w:bCs w:val="0"/>
        </w:rPr>
        <w:t>(ИНН 5426101494, ОГРН 102540501349</w:t>
      </w:r>
      <w:r w:rsidR="009457B2">
        <w:rPr>
          <w:b w:val="0"/>
        </w:rPr>
        <w:t xml:space="preserve">) </w:t>
      </w:r>
      <w:r w:rsidR="00F44678" w:rsidRPr="009457B2">
        <w:rPr>
          <w:b w:val="0"/>
          <w:bCs w:val="0"/>
        </w:rPr>
        <w:t>по</w:t>
      </w:r>
      <w:r w:rsidR="009457B2">
        <w:rPr>
          <w:b w:val="0"/>
          <w:bCs w:val="0"/>
        </w:rPr>
        <w:t xml:space="preserve"> теме</w:t>
      </w:r>
      <w:r w:rsidR="00AF73DA">
        <w:rPr>
          <w:b w:val="0"/>
          <w:bCs w:val="0"/>
        </w:rPr>
        <w:t>:</w:t>
      </w:r>
      <w:proofErr w:type="gramEnd"/>
      <w:r w:rsidR="009457B2">
        <w:rPr>
          <w:b w:val="0"/>
          <w:bCs w:val="0"/>
        </w:rPr>
        <w:t xml:space="preserve"> </w:t>
      </w:r>
      <w:r w:rsidR="00F44678">
        <w:rPr>
          <w:b w:val="0"/>
          <w:bCs w:val="0"/>
        </w:rPr>
        <w:t xml:space="preserve"> </w:t>
      </w:r>
      <w:r w:rsidR="00D36832">
        <w:rPr>
          <w:b w:val="0"/>
          <w:bCs w:val="0"/>
        </w:rPr>
        <w:t>«П</w:t>
      </w:r>
      <w:r w:rsidR="00F44678">
        <w:rPr>
          <w:b w:val="0"/>
          <w:bCs w:val="0"/>
        </w:rPr>
        <w:t>роверк</w:t>
      </w:r>
      <w:r w:rsidR="00D36832">
        <w:rPr>
          <w:b w:val="0"/>
          <w:bCs w:val="0"/>
        </w:rPr>
        <w:t>а</w:t>
      </w:r>
      <w:r w:rsidR="001F0774" w:rsidRPr="002744DA">
        <w:rPr>
          <w:b w:val="0"/>
          <w:bCs w:val="0"/>
        </w:rPr>
        <w:t xml:space="preserve"> </w:t>
      </w:r>
      <w:r w:rsidR="00CA70C6" w:rsidRPr="00CA70C6">
        <w:rPr>
          <w:b w:val="0"/>
        </w:rPr>
        <w:t xml:space="preserve">соблюдения </w:t>
      </w:r>
      <w:r w:rsidR="00216FEB">
        <w:rPr>
          <w:b w:val="0"/>
        </w:rPr>
        <w:t>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6965B5" w:rsidRPr="00CA70C6">
        <w:rPr>
          <w:b w:val="0"/>
          <w:bCs w:val="0"/>
        </w:rPr>
        <w:t>»</w:t>
      </w:r>
      <w:r w:rsidR="00C44BED" w:rsidRPr="00CA70C6">
        <w:rPr>
          <w:b w:val="0"/>
          <w:bCs w:val="0"/>
        </w:rPr>
        <w:t>.</w:t>
      </w:r>
      <w:r w:rsidR="002744DA" w:rsidRPr="00CA70C6">
        <w:rPr>
          <w:b w:val="0"/>
          <w:bCs w:val="0"/>
        </w:rPr>
        <w:t xml:space="preserve"> </w:t>
      </w:r>
    </w:p>
    <w:p w:rsidR="00D36832" w:rsidRDefault="00CE4125" w:rsidP="00307738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142"/>
        <w:jc w:val="both"/>
        <w:rPr>
          <w:b w:val="0"/>
          <w:bCs w:val="0"/>
        </w:rPr>
      </w:pPr>
      <w:r>
        <w:rPr>
          <w:b w:val="0"/>
          <w:bCs w:val="0"/>
        </w:rPr>
        <w:t>Определить</w:t>
      </w:r>
      <w:r w:rsidR="00D36832">
        <w:rPr>
          <w:b w:val="0"/>
          <w:bCs w:val="0"/>
        </w:rPr>
        <w:t>:</w:t>
      </w:r>
    </w:p>
    <w:p w:rsidR="00CE4125" w:rsidRDefault="00D36832" w:rsidP="0030773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2.1. </w:t>
      </w:r>
      <w:r w:rsidR="00CE4125">
        <w:rPr>
          <w:b w:val="0"/>
          <w:bCs w:val="0"/>
        </w:rPr>
        <w:t xml:space="preserve"> </w:t>
      </w:r>
      <w:r>
        <w:rPr>
          <w:b w:val="0"/>
          <w:bCs w:val="0"/>
        </w:rPr>
        <w:t>С</w:t>
      </w:r>
      <w:r w:rsidR="00CE4125">
        <w:rPr>
          <w:b w:val="0"/>
          <w:bCs w:val="0"/>
        </w:rPr>
        <w:t>рок проведения ко</w:t>
      </w:r>
      <w:r w:rsidR="000734A2">
        <w:rPr>
          <w:b w:val="0"/>
          <w:bCs w:val="0"/>
        </w:rPr>
        <w:t xml:space="preserve">нтрольных мероприятий </w:t>
      </w:r>
      <w:r w:rsidR="000734A2" w:rsidRPr="001C2E0E">
        <w:rPr>
          <w:b w:val="0"/>
          <w:bCs w:val="0"/>
        </w:rPr>
        <w:t xml:space="preserve">с </w:t>
      </w:r>
      <w:r w:rsidR="00307738">
        <w:rPr>
          <w:b w:val="0"/>
          <w:bCs w:val="0"/>
        </w:rPr>
        <w:t>16</w:t>
      </w:r>
      <w:r w:rsidR="000734A2" w:rsidRPr="001C2E0E">
        <w:rPr>
          <w:b w:val="0"/>
          <w:bCs w:val="0"/>
        </w:rPr>
        <w:t xml:space="preserve"> </w:t>
      </w:r>
      <w:r w:rsidR="00307738">
        <w:rPr>
          <w:b w:val="0"/>
          <w:bCs w:val="0"/>
        </w:rPr>
        <w:t>октября</w:t>
      </w:r>
      <w:r w:rsidR="000734A2" w:rsidRPr="001C2E0E">
        <w:rPr>
          <w:b w:val="0"/>
          <w:bCs w:val="0"/>
        </w:rPr>
        <w:t xml:space="preserve"> 20</w:t>
      </w:r>
      <w:r w:rsidR="00773008" w:rsidRPr="001C2E0E">
        <w:rPr>
          <w:b w:val="0"/>
          <w:bCs w:val="0"/>
        </w:rPr>
        <w:t>2</w:t>
      </w:r>
      <w:r w:rsidR="00307738">
        <w:rPr>
          <w:b w:val="0"/>
          <w:bCs w:val="0"/>
        </w:rPr>
        <w:t>3</w:t>
      </w:r>
      <w:r w:rsidR="000734A2" w:rsidRPr="001C2E0E">
        <w:rPr>
          <w:b w:val="0"/>
          <w:bCs w:val="0"/>
        </w:rPr>
        <w:t xml:space="preserve"> года по </w:t>
      </w:r>
      <w:r w:rsidR="001C2E0E" w:rsidRPr="001C2E0E">
        <w:rPr>
          <w:b w:val="0"/>
          <w:bCs w:val="0"/>
        </w:rPr>
        <w:t>2</w:t>
      </w:r>
      <w:r w:rsidR="00307738">
        <w:rPr>
          <w:b w:val="0"/>
          <w:bCs w:val="0"/>
        </w:rPr>
        <w:t>0</w:t>
      </w:r>
      <w:r w:rsidR="000734A2" w:rsidRPr="001C2E0E">
        <w:rPr>
          <w:b w:val="0"/>
          <w:bCs w:val="0"/>
        </w:rPr>
        <w:t xml:space="preserve"> </w:t>
      </w:r>
      <w:r w:rsidR="00307738">
        <w:rPr>
          <w:b w:val="0"/>
          <w:bCs w:val="0"/>
        </w:rPr>
        <w:t>октября</w:t>
      </w:r>
      <w:r w:rsidR="00CE4125" w:rsidRPr="001C2E0E">
        <w:rPr>
          <w:b w:val="0"/>
          <w:bCs w:val="0"/>
        </w:rPr>
        <w:t xml:space="preserve"> 20</w:t>
      </w:r>
      <w:r w:rsidR="00773008" w:rsidRPr="001C2E0E">
        <w:rPr>
          <w:b w:val="0"/>
          <w:bCs w:val="0"/>
        </w:rPr>
        <w:t>2</w:t>
      </w:r>
      <w:r w:rsidR="00307738">
        <w:rPr>
          <w:b w:val="0"/>
          <w:bCs w:val="0"/>
        </w:rPr>
        <w:t>3</w:t>
      </w:r>
      <w:r w:rsidRPr="001C2E0E">
        <w:rPr>
          <w:b w:val="0"/>
          <w:bCs w:val="0"/>
        </w:rPr>
        <w:t xml:space="preserve"> года;</w:t>
      </w:r>
    </w:p>
    <w:p w:rsidR="00D36832" w:rsidRDefault="00D36832" w:rsidP="0030773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2.2. Метод контроля</w:t>
      </w:r>
      <w:r w:rsidR="00E706D7">
        <w:rPr>
          <w:b w:val="0"/>
          <w:bCs w:val="0"/>
        </w:rPr>
        <w:t xml:space="preserve"> – камеральная проверка;</w:t>
      </w:r>
    </w:p>
    <w:p w:rsidR="00E706D7" w:rsidRDefault="00E706D7" w:rsidP="0030773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2.3. Проверяемый период – 202</w:t>
      </w:r>
      <w:r w:rsidR="00307738">
        <w:rPr>
          <w:b w:val="0"/>
          <w:bCs w:val="0"/>
        </w:rPr>
        <w:t>2</w:t>
      </w:r>
      <w:r>
        <w:rPr>
          <w:b w:val="0"/>
          <w:bCs w:val="0"/>
        </w:rPr>
        <w:t xml:space="preserve"> год</w:t>
      </w:r>
      <w:r w:rsidR="00BF5AA3">
        <w:rPr>
          <w:b w:val="0"/>
          <w:bCs w:val="0"/>
        </w:rPr>
        <w:t>;</w:t>
      </w:r>
    </w:p>
    <w:p w:rsidR="00BF5AA3" w:rsidRDefault="00BF5AA3" w:rsidP="0030773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2.4. Срок проведения контрольного мероприятия </w:t>
      </w:r>
      <w:r w:rsidR="0022290C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307738">
        <w:rPr>
          <w:b w:val="0"/>
          <w:bCs w:val="0"/>
        </w:rPr>
        <w:t>5</w:t>
      </w:r>
      <w:r w:rsidR="0022290C">
        <w:rPr>
          <w:b w:val="0"/>
          <w:bCs w:val="0"/>
        </w:rPr>
        <w:t xml:space="preserve"> рабочих дней;</w:t>
      </w:r>
    </w:p>
    <w:p w:rsidR="0022290C" w:rsidRPr="001C6AC6" w:rsidRDefault="0022290C" w:rsidP="00307738">
      <w:pPr>
        <w:pStyle w:val="a3"/>
        <w:jc w:val="both"/>
        <w:rPr>
          <w:b w:val="0"/>
          <w:bCs w:val="0"/>
        </w:rPr>
      </w:pPr>
      <w:r w:rsidRPr="001C6AC6">
        <w:rPr>
          <w:b w:val="0"/>
          <w:bCs w:val="0"/>
        </w:rPr>
        <w:t>2.5. Перечень основных вопросов, подлежащих изучению в ходе проведения контрольного мероприятия:</w:t>
      </w:r>
    </w:p>
    <w:p w:rsidR="001C6AC6" w:rsidRDefault="00DE229B" w:rsidP="00307738">
      <w:pPr>
        <w:pStyle w:val="a3"/>
        <w:jc w:val="both"/>
        <w:rPr>
          <w:b w:val="0"/>
        </w:rPr>
      </w:pPr>
      <w:r w:rsidRPr="001C6AC6">
        <w:rPr>
          <w:b w:val="0"/>
          <w:bCs w:val="0"/>
        </w:rPr>
        <w:t xml:space="preserve">2.5.1. </w:t>
      </w:r>
      <w:r w:rsidR="001C6AC6" w:rsidRPr="001C6AC6">
        <w:rPr>
          <w:b w:val="0"/>
        </w:rPr>
        <w:t xml:space="preserve">Проверка соблюдения </w:t>
      </w:r>
      <w:r w:rsidR="00100CAB">
        <w:rPr>
          <w:b w:val="0"/>
        </w:rPr>
        <w:t>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1C6AC6">
        <w:rPr>
          <w:b w:val="0"/>
        </w:rPr>
        <w:t>.</w:t>
      </w:r>
    </w:p>
    <w:p w:rsidR="00CE4125" w:rsidRDefault="001C6AC6" w:rsidP="00307738">
      <w:pPr>
        <w:pStyle w:val="a3"/>
        <w:jc w:val="both"/>
        <w:rPr>
          <w:b w:val="0"/>
          <w:bCs w:val="0"/>
        </w:rPr>
      </w:pPr>
      <w:r>
        <w:rPr>
          <w:b w:val="0"/>
        </w:rPr>
        <w:t xml:space="preserve">3.  </w:t>
      </w:r>
      <w:r w:rsidR="00CE4125" w:rsidRPr="001C6AC6">
        <w:rPr>
          <w:b w:val="0"/>
          <w:bCs w:val="0"/>
        </w:rPr>
        <w:t>Должностным</w:t>
      </w:r>
      <w:r w:rsidR="00CE4125">
        <w:rPr>
          <w:b w:val="0"/>
          <w:bCs w:val="0"/>
        </w:rPr>
        <w:t xml:space="preserve"> лицом, уполномоченным на проведение </w:t>
      </w:r>
      <w:r w:rsidR="00547407">
        <w:rPr>
          <w:b w:val="0"/>
          <w:bCs w:val="0"/>
        </w:rPr>
        <w:t>планового контрольного мероприятия</w:t>
      </w:r>
      <w:r w:rsidR="00CE4125">
        <w:rPr>
          <w:b w:val="0"/>
          <w:bCs w:val="0"/>
        </w:rPr>
        <w:t xml:space="preserve"> назначить </w:t>
      </w:r>
      <w:r w:rsidR="00307738">
        <w:rPr>
          <w:b w:val="0"/>
          <w:bCs w:val="0"/>
        </w:rPr>
        <w:t>Коноваленко Татьяну Николаевну</w:t>
      </w:r>
      <w:r w:rsidR="00CE4125">
        <w:rPr>
          <w:b w:val="0"/>
          <w:bCs w:val="0"/>
        </w:rPr>
        <w:t xml:space="preserve">, </w:t>
      </w:r>
      <w:r w:rsidR="00307738">
        <w:rPr>
          <w:b w:val="0"/>
          <w:bCs w:val="0"/>
        </w:rPr>
        <w:t>специалиста</w:t>
      </w:r>
      <w:r w:rsidR="00D523DE">
        <w:rPr>
          <w:b w:val="0"/>
          <w:bCs w:val="0"/>
        </w:rPr>
        <w:t xml:space="preserve"> администрации </w:t>
      </w:r>
      <w:r w:rsidR="00307738">
        <w:rPr>
          <w:b w:val="0"/>
          <w:bCs w:val="0"/>
        </w:rPr>
        <w:t>Быструхинского</w:t>
      </w:r>
      <w:r w:rsidR="00271010">
        <w:rPr>
          <w:b w:val="0"/>
          <w:bCs w:val="0"/>
        </w:rPr>
        <w:t xml:space="preserve"> </w:t>
      </w:r>
      <w:r w:rsidR="00CE4125">
        <w:rPr>
          <w:b w:val="0"/>
          <w:bCs w:val="0"/>
        </w:rPr>
        <w:t xml:space="preserve"> сельсовета Кочковского района Новосибирской области.</w:t>
      </w:r>
    </w:p>
    <w:p w:rsidR="00CE4125" w:rsidRDefault="001C6AC6" w:rsidP="0030773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4. </w:t>
      </w:r>
      <w:proofErr w:type="gramStart"/>
      <w:r w:rsidR="00CE4125">
        <w:rPr>
          <w:b w:val="0"/>
          <w:bCs w:val="0"/>
        </w:rPr>
        <w:t>Контроль за</w:t>
      </w:r>
      <w:proofErr w:type="gramEnd"/>
      <w:r w:rsidR="00CE4125">
        <w:rPr>
          <w:b w:val="0"/>
          <w:bCs w:val="0"/>
        </w:rPr>
        <w:t xml:space="preserve"> исполнением оставляю за собой.</w:t>
      </w:r>
    </w:p>
    <w:p w:rsidR="00CE4125" w:rsidRDefault="00CE4125" w:rsidP="00A37642">
      <w:pPr>
        <w:pStyle w:val="a3"/>
        <w:ind w:firstLine="709"/>
        <w:jc w:val="left"/>
        <w:rPr>
          <w:b w:val="0"/>
          <w:bCs w:val="0"/>
        </w:rPr>
      </w:pPr>
    </w:p>
    <w:p w:rsidR="003C1CBD" w:rsidRDefault="00CE4125" w:rsidP="00CE412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r w:rsidR="00307738">
        <w:rPr>
          <w:b w:val="0"/>
          <w:bCs w:val="0"/>
        </w:rPr>
        <w:t>Быструхинского</w:t>
      </w:r>
      <w:r w:rsidR="0027101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сельсовета  </w:t>
      </w:r>
    </w:p>
    <w:p w:rsidR="00385F88" w:rsidRDefault="003C1CBD" w:rsidP="00CE412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Кочковского района Новосибирской области</w:t>
      </w:r>
      <w:r w:rsidR="00100CAB">
        <w:rPr>
          <w:b w:val="0"/>
          <w:bCs w:val="0"/>
        </w:rPr>
        <w:t xml:space="preserve">                           </w:t>
      </w:r>
      <w:r w:rsidR="00CE4125">
        <w:rPr>
          <w:b w:val="0"/>
          <w:bCs w:val="0"/>
        </w:rPr>
        <w:t xml:space="preserve">  </w:t>
      </w:r>
      <w:r w:rsidR="00307738">
        <w:rPr>
          <w:b w:val="0"/>
          <w:bCs w:val="0"/>
        </w:rPr>
        <w:t>Н.Г. Ермакова</w:t>
      </w:r>
    </w:p>
    <w:p w:rsidR="00CE4125" w:rsidRDefault="00CE4125" w:rsidP="00CE4125">
      <w:pPr>
        <w:pStyle w:val="a3"/>
        <w:jc w:val="left"/>
        <w:rPr>
          <w:b w:val="0"/>
          <w:bCs w:val="0"/>
        </w:rPr>
      </w:pPr>
    </w:p>
    <w:p w:rsidR="002D5B1F" w:rsidRPr="002D5B1F" w:rsidRDefault="002D5B1F" w:rsidP="0030773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D5B1F" w:rsidRPr="002D5B1F" w:rsidSect="00307738"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785E"/>
    <w:multiLevelType w:val="hybridMultilevel"/>
    <w:tmpl w:val="30CEA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36342C"/>
    <w:multiLevelType w:val="multilevel"/>
    <w:tmpl w:val="72ACC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125"/>
    <w:rsid w:val="0001182A"/>
    <w:rsid w:val="00016120"/>
    <w:rsid w:val="0002643E"/>
    <w:rsid w:val="000313A4"/>
    <w:rsid w:val="000734A2"/>
    <w:rsid w:val="000D1BE5"/>
    <w:rsid w:val="00100CAB"/>
    <w:rsid w:val="001042A3"/>
    <w:rsid w:val="001341E7"/>
    <w:rsid w:val="001835B9"/>
    <w:rsid w:val="001917FE"/>
    <w:rsid w:val="001A3C8D"/>
    <w:rsid w:val="001C2E0E"/>
    <w:rsid w:val="001C6AC6"/>
    <w:rsid w:val="001F0774"/>
    <w:rsid w:val="001F46F0"/>
    <w:rsid w:val="00216FEB"/>
    <w:rsid w:val="0022290C"/>
    <w:rsid w:val="00243A85"/>
    <w:rsid w:val="00271010"/>
    <w:rsid w:val="002744DA"/>
    <w:rsid w:val="00284C44"/>
    <w:rsid w:val="00297410"/>
    <w:rsid w:val="002B60BD"/>
    <w:rsid w:val="002D5B1F"/>
    <w:rsid w:val="00307738"/>
    <w:rsid w:val="0032795C"/>
    <w:rsid w:val="00355FD0"/>
    <w:rsid w:val="00385F88"/>
    <w:rsid w:val="00396FBF"/>
    <w:rsid w:val="003C1CBD"/>
    <w:rsid w:val="00415940"/>
    <w:rsid w:val="004558A6"/>
    <w:rsid w:val="004D5F4B"/>
    <w:rsid w:val="004F4F28"/>
    <w:rsid w:val="00547407"/>
    <w:rsid w:val="005D1F7A"/>
    <w:rsid w:val="005E4B99"/>
    <w:rsid w:val="00654DF5"/>
    <w:rsid w:val="006965B5"/>
    <w:rsid w:val="006B2A97"/>
    <w:rsid w:val="006C2EEC"/>
    <w:rsid w:val="00727568"/>
    <w:rsid w:val="0074112A"/>
    <w:rsid w:val="00752FDC"/>
    <w:rsid w:val="00762125"/>
    <w:rsid w:val="00773008"/>
    <w:rsid w:val="00811190"/>
    <w:rsid w:val="00811EF4"/>
    <w:rsid w:val="0084642D"/>
    <w:rsid w:val="00860837"/>
    <w:rsid w:val="009457B2"/>
    <w:rsid w:val="00972295"/>
    <w:rsid w:val="009E5C1D"/>
    <w:rsid w:val="00A37642"/>
    <w:rsid w:val="00A459D8"/>
    <w:rsid w:val="00AB0FD3"/>
    <w:rsid w:val="00AB4D37"/>
    <w:rsid w:val="00AC5B93"/>
    <w:rsid w:val="00AF73DA"/>
    <w:rsid w:val="00B00430"/>
    <w:rsid w:val="00B30476"/>
    <w:rsid w:val="00B763D8"/>
    <w:rsid w:val="00BB3C64"/>
    <w:rsid w:val="00BC407E"/>
    <w:rsid w:val="00BF5AA3"/>
    <w:rsid w:val="00C44BED"/>
    <w:rsid w:val="00C72BB6"/>
    <w:rsid w:val="00C81E09"/>
    <w:rsid w:val="00C945B7"/>
    <w:rsid w:val="00CA70C6"/>
    <w:rsid w:val="00CB4FCB"/>
    <w:rsid w:val="00CD4FF5"/>
    <w:rsid w:val="00CE4125"/>
    <w:rsid w:val="00D25D4D"/>
    <w:rsid w:val="00D36832"/>
    <w:rsid w:val="00D37465"/>
    <w:rsid w:val="00D423F4"/>
    <w:rsid w:val="00D523DE"/>
    <w:rsid w:val="00D6563D"/>
    <w:rsid w:val="00D668C1"/>
    <w:rsid w:val="00D72CC7"/>
    <w:rsid w:val="00D866B2"/>
    <w:rsid w:val="00D951A6"/>
    <w:rsid w:val="00DB126D"/>
    <w:rsid w:val="00DB7AE1"/>
    <w:rsid w:val="00DB7E1B"/>
    <w:rsid w:val="00DE1B6B"/>
    <w:rsid w:val="00DE229B"/>
    <w:rsid w:val="00DF6146"/>
    <w:rsid w:val="00E403F7"/>
    <w:rsid w:val="00E706D7"/>
    <w:rsid w:val="00EB2152"/>
    <w:rsid w:val="00EB42EE"/>
    <w:rsid w:val="00EC79EF"/>
    <w:rsid w:val="00ED1142"/>
    <w:rsid w:val="00EF0AE8"/>
    <w:rsid w:val="00EF2D4F"/>
    <w:rsid w:val="00F44678"/>
    <w:rsid w:val="00F60D77"/>
    <w:rsid w:val="00F87EB9"/>
    <w:rsid w:val="00F901E7"/>
    <w:rsid w:val="00F97ED4"/>
    <w:rsid w:val="00FA4076"/>
    <w:rsid w:val="00FA667B"/>
    <w:rsid w:val="00FD2DAA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2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E41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2E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4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rsid w:val="00C9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2021-12-07T10:31:00Z</cp:lastPrinted>
  <dcterms:created xsi:type="dcterms:W3CDTF">2018-05-03T07:47:00Z</dcterms:created>
  <dcterms:modified xsi:type="dcterms:W3CDTF">2023-11-16T08:17:00Z</dcterms:modified>
</cp:coreProperties>
</file>