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43C" w:rsidRPr="0063343C" w:rsidRDefault="0063343C" w:rsidP="0063343C">
      <w:pPr>
        <w:spacing w:after="0" w:line="240" w:lineRule="auto"/>
        <w:jc w:val="center"/>
        <w:rPr>
          <w:rFonts w:ascii="Times New Roman" w:eastAsia="Times New Roman" w:hAnsi="Times New Roman" w:cs="Times New Roman"/>
          <w:b/>
          <w:bCs/>
          <w:sz w:val="28"/>
          <w:szCs w:val="24"/>
          <w:lang w:eastAsia="ru-RU"/>
        </w:rPr>
      </w:pPr>
      <w:r w:rsidRPr="0063343C">
        <w:rPr>
          <w:rFonts w:ascii="Times New Roman" w:eastAsia="Times New Roman" w:hAnsi="Times New Roman" w:cs="Times New Roman"/>
          <w:b/>
          <w:bCs/>
          <w:sz w:val="28"/>
          <w:szCs w:val="24"/>
          <w:lang w:eastAsia="ru-RU"/>
        </w:rPr>
        <w:t xml:space="preserve">АДМИНИСТРАЦИЯ БЫСТРУХИНСКОГО СЕЛЬСОВЕТА </w:t>
      </w:r>
    </w:p>
    <w:p w:rsidR="0063343C" w:rsidRPr="0063343C" w:rsidRDefault="0063343C" w:rsidP="0063343C">
      <w:pPr>
        <w:spacing w:after="0" w:line="240" w:lineRule="auto"/>
        <w:jc w:val="center"/>
        <w:rPr>
          <w:rFonts w:ascii="Times New Roman" w:eastAsia="Times New Roman" w:hAnsi="Times New Roman" w:cs="Times New Roman"/>
          <w:sz w:val="28"/>
          <w:szCs w:val="24"/>
          <w:lang w:eastAsia="ru-RU"/>
        </w:rPr>
      </w:pPr>
      <w:r w:rsidRPr="0063343C">
        <w:rPr>
          <w:rFonts w:ascii="Times New Roman" w:eastAsia="Times New Roman" w:hAnsi="Times New Roman" w:cs="Times New Roman"/>
          <w:b/>
          <w:bCs/>
          <w:sz w:val="28"/>
          <w:szCs w:val="24"/>
          <w:lang w:eastAsia="ru-RU"/>
        </w:rPr>
        <w:t>КОЧКОВСКОГО РАЙОНА</w:t>
      </w:r>
    </w:p>
    <w:p w:rsidR="0063343C" w:rsidRPr="0063343C" w:rsidRDefault="0063343C" w:rsidP="0063343C">
      <w:pPr>
        <w:spacing w:after="0" w:line="240" w:lineRule="auto"/>
        <w:jc w:val="center"/>
        <w:rPr>
          <w:rFonts w:ascii="Times New Roman" w:eastAsia="Times New Roman" w:hAnsi="Times New Roman" w:cs="Times New Roman"/>
          <w:sz w:val="28"/>
          <w:szCs w:val="24"/>
          <w:lang w:eastAsia="ru-RU"/>
        </w:rPr>
      </w:pPr>
      <w:r w:rsidRPr="0063343C">
        <w:rPr>
          <w:rFonts w:ascii="Times New Roman" w:eastAsia="Times New Roman" w:hAnsi="Times New Roman" w:cs="Times New Roman"/>
          <w:b/>
          <w:bCs/>
          <w:sz w:val="28"/>
          <w:szCs w:val="24"/>
          <w:lang w:eastAsia="ru-RU"/>
        </w:rPr>
        <w:t>НОВОСИБИРСКОЙ ОБЛАСТИ</w:t>
      </w:r>
    </w:p>
    <w:p w:rsidR="0063343C" w:rsidRPr="0063343C" w:rsidRDefault="0063343C" w:rsidP="0063343C">
      <w:pPr>
        <w:spacing w:after="160" w:line="259" w:lineRule="auto"/>
        <w:rPr>
          <w:rFonts w:ascii="Times New Roman" w:eastAsia="Calibri" w:hAnsi="Times New Roman" w:cs="Times New Roman"/>
          <w:b/>
          <w:bCs/>
          <w:sz w:val="28"/>
        </w:rPr>
      </w:pPr>
    </w:p>
    <w:p w:rsidR="0063343C" w:rsidRPr="0063343C" w:rsidRDefault="0063343C" w:rsidP="0063343C">
      <w:pPr>
        <w:spacing w:after="160" w:line="259" w:lineRule="auto"/>
        <w:jc w:val="center"/>
        <w:rPr>
          <w:rFonts w:ascii="Times New Roman" w:eastAsia="Calibri" w:hAnsi="Times New Roman" w:cs="Times New Roman"/>
          <w:b/>
          <w:bCs/>
          <w:sz w:val="28"/>
        </w:rPr>
      </w:pPr>
    </w:p>
    <w:p w:rsidR="0063343C" w:rsidRPr="0063343C" w:rsidRDefault="0063343C" w:rsidP="0063343C">
      <w:pPr>
        <w:spacing w:after="160" w:line="259" w:lineRule="auto"/>
        <w:jc w:val="center"/>
        <w:rPr>
          <w:rFonts w:ascii="Times New Roman" w:eastAsia="Calibri" w:hAnsi="Times New Roman" w:cs="Times New Roman"/>
          <w:b/>
          <w:bCs/>
          <w:sz w:val="28"/>
        </w:rPr>
      </w:pPr>
      <w:r w:rsidRPr="0063343C">
        <w:rPr>
          <w:rFonts w:ascii="Times New Roman" w:eastAsia="Calibri" w:hAnsi="Times New Roman" w:cs="Times New Roman"/>
          <w:b/>
          <w:bCs/>
          <w:sz w:val="28"/>
        </w:rPr>
        <w:t>ПОСТАНОВЛЕНИЕ</w:t>
      </w:r>
    </w:p>
    <w:p w:rsidR="0063343C" w:rsidRPr="0063343C" w:rsidRDefault="0063343C" w:rsidP="0063343C">
      <w:pPr>
        <w:keepNext/>
        <w:spacing w:before="240" w:after="60" w:line="259" w:lineRule="auto"/>
        <w:jc w:val="center"/>
        <w:outlineLvl w:val="3"/>
        <w:rPr>
          <w:rFonts w:ascii="Times New Roman" w:eastAsiaTheme="minorEastAsia" w:hAnsi="Times New Roman"/>
          <w:sz w:val="28"/>
          <w:szCs w:val="28"/>
        </w:rPr>
      </w:pPr>
      <w:r w:rsidRPr="0063343C">
        <w:rPr>
          <w:rFonts w:ascii="Times New Roman" w:eastAsiaTheme="minorEastAsia" w:hAnsi="Times New Roman"/>
          <w:b/>
          <w:bCs/>
          <w:sz w:val="28"/>
          <w:szCs w:val="28"/>
        </w:rPr>
        <w:t>от 1</w:t>
      </w:r>
      <w:r w:rsidR="006713F0">
        <w:rPr>
          <w:rFonts w:ascii="Times New Roman" w:eastAsiaTheme="minorEastAsia" w:hAnsi="Times New Roman"/>
          <w:b/>
          <w:bCs/>
          <w:sz w:val="28"/>
          <w:szCs w:val="28"/>
        </w:rPr>
        <w:t>8</w:t>
      </w:r>
      <w:r w:rsidRPr="0063343C">
        <w:rPr>
          <w:rFonts w:ascii="Times New Roman" w:eastAsiaTheme="minorEastAsia" w:hAnsi="Times New Roman"/>
          <w:b/>
          <w:bCs/>
          <w:sz w:val="28"/>
          <w:szCs w:val="28"/>
        </w:rPr>
        <w:t xml:space="preserve">.03.2025г.                                                                     № </w:t>
      </w:r>
      <w:r w:rsidR="006713F0">
        <w:rPr>
          <w:rFonts w:ascii="Times New Roman" w:eastAsiaTheme="minorEastAsia" w:hAnsi="Times New Roman"/>
          <w:b/>
          <w:bCs/>
          <w:sz w:val="28"/>
          <w:szCs w:val="28"/>
        </w:rPr>
        <w:t>38</w:t>
      </w:r>
    </w:p>
    <w:p w:rsidR="0063343C" w:rsidRPr="0063343C" w:rsidRDefault="0063343C" w:rsidP="0063343C">
      <w:pPr>
        <w:spacing w:after="160" w:line="259" w:lineRule="auto"/>
        <w:jc w:val="center"/>
        <w:rPr>
          <w:rFonts w:ascii="Times New Roman" w:eastAsia="Calibri" w:hAnsi="Times New Roman" w:cs="Times New Roman"/>
        </w:rPr>
      </w:pPr>
    </w:p>
    <w:p w:rsidR="0063343C" w:rsidRPr="0063343C" w:rsidRDefault="0063343C" w:rsidP="0063343C">
      <w:pPr>
        <w:spacing w:after="160" w:line="259" w:lineRule="auto"/>
        <w:jc w:val="center"/>
        <w:rPr>
          <w:rFonts w:ascii="Times New Roman" w:eastAsia="Calibri" w:hAnsi="Times New Roman" w:cs="Times New Roman"/>
          <w:b/>
          <w:sz w:val="28"/>
          <w:szCs w:val="28"/>
        </w:rPr>
      </w:pPr>
    </w:p>
    <w:p w:rsidR="0063343C" w:rsidRPr="0063343C" w:rsidRDefault="0063343C" w:rsidP="0063343C">
      <w:pPr>
        <w:spacing w:after="0" w:line="240" w:lineRule="auto"/>
        <w:jc w:val="center"/>
        <w:rPr>
          <w:rFonts w:ascii="Times New Roman" w:eastAsia="Calibri" w:hAnsi="Times New Roman" w:cs="Times New Roman"/>
          <w:b/>
          <w:sz w:val="28"/>
          <w:szCs w:val="28"/>
        </w:rPr>
      </w:pPr>
      <w:r w:rsidRPr="0063343C">
        <w:rPr>
          <w:rFonts w:ascii="Times New Roman" w:eastAsia="Calibri" w:hAnsi="Times New Roman" w:cs="Times New Roman"/>
          <w:b/>
          <w:sz w:val="28"/>
          <w:szCs w:val="28"/>
        </w:rPr>
        <w:t>«Об утверждении программы «Комплексное развитие</w:t>
      </w:r>
    </w:p>
    <w:p w:rsidR="0063343C" w:rsidRPr="0063343C" w:rsidRDefault="0063343C" w:rsidP="0063343C">
      <w:pPr>
        <w:spacing w:after="0" w:line="240" w:lineRule="auto"/>
        <w:jc w:val="center"/>
        <w:rPr>
          <w:rFonts w:ascii="Times New Roman" w:eastAsia="Calibri" w:hAnsi="Times New Roman" w:cs="Times New Roman"/>
          <w:b/>
          <w:sz w:val="28"/>
          <w:szCs w:val="28"/>
        </w:rPr>
      </w:pPr>
      <w:r w:rsidRPr="0063343C">
        <w:rPr>
          <w:rFonts w:ascii="Times New Roman" w:eastAsia="Calibri" w:hAnsi="Times New Roman" w:cs="Times New Roman"/>
          <w:b/>
          <w:sz w:val="28"/>
          <w:szCs w:val="28"/>
        </w:rPr>
        <w:t xml:space="preserve">систем коммунальной инфраструктуры  Быструхинского сельсовета Кочковского района Новосибирской области на 2025-2035 годы» </w:t>
      </w:r>
    </w:p>
    <w:p w:rsidR="0063343C" w:rsidRPr="0063343C" w:rsidRDefault="0063343C" w:rsidP="0063343C">
      <w:pPr>
        <w:spacing w:after="0" w:line="240" w:lineRule="auto"/>
        <w:rPr>
          <w:rFonts w:ascii="Times New Roman" w:eastAsia="Calibri" w:hAnsi="Times New Roman" w:cs="Times New Roman"/>
          <w:sz w:val="28"/>
          <w:szCs w:val="28"/>
        </w:rPr>
      </w:pPr>
    </w:p>
    <w:p w:rsidR="0063343C" w:rsidRPr="0063343C" w:rsidRDefault="0063343C" w:rsidP="0063343C">
      <w:pPr>
        <w:spacing w:after="0" w:line="240" w:lineRule="auto"/>
        <w:jc w:val="both"/>
        <w:rPr>
          <w:rFonts w:ascii="Times New Roman" w:eastAsia="Calibri" w:hAnsi="Times New Roman" w:cs="Times New Roman"/>
          <w:sz w:val="28"/>
          <w:szCs w:val="28"/>
        </w:rPr>
      </w:pPr>
      <w:r w:rsidRPr="0063343C">
        <w:rPr>
          <w:rFonts w:ascii="Times New Roman" w:eastAsia="Calibri" w:hAnsi="Times New Roman" w:cs="Times New Roman"/>
          <w:sz w:val="28"/>
          <w:szCs w:val="28"/>
        </w:rPr>
        <w:t xml:space="preserve">В соответствии с Федеральным законом от 06.10.2003 г. N 131-ФЗ «Об общих принципах организации местного самоуправления в Российской Федерации», Постановлением Правительства Российской Федерации от14. 06.2013 г. N 502 «Об утверждении требований к программам комплексного развития систем коммунальной инфраструктуры поселений, городских округов», руководствуясь Уставом Быструхинского сельсовета Кочковского района Новосибирской области, </w:t>
      </w:r>
    </w:p>
    <w:p w:rsidR="0063343C" w:rsidRPr="0063343C" w:rsidRDefault="0063343C" w:rsidP="0063343C">
      <w:pPr>
        <w:spacing w:after="0" w:line="240" w:lineRule="auto"/>
        <w:rPr>
          <w:rFonts w:ascii="Times New Roman" w:eastAsia="Calibri" w:hAnsi="Times New Roman" w:cs="Times New Roman"/>
          <w:sz w:val="28"/>
          <w:szCs w:val="28"/>
        </w:rPr>
      </w:pPr>
      <w:r w:rsidRPr="0063343C">
        <w:rPr>
          <w:rFonts w:ascii="Times New Roman" w:eastAsia="Calibri" w:hAnsi="Times New Roman" w:cs="Times New Roman"/>
          <w:sz w:val="28"/>
          <w:szCs w:val="28"/>
        </w:rPr>
        <w:t>ПОСТАНОВЛЯЮ:</w:t>
      </w:r>
    </w:p>
    <w:p w:rsidR="0063343C" w:rsidRDefault="0063343C" w:rsidP="0063343C">
      <w:pPr>
        <w:spacing w:after="0" w:line="240" w:lineRule="auto"/>
        <w:jc w:val="both"/>
        <w:rPr>
          <w:rFonts w:ascii="Times New Roman" w:eastAsia="Calibri" w:hAnsi="Times New Roman" w:cs="Times New Roman"/>
          <w:sz w:val="28"/>
          <w:szCs w:val="28"/>
        </w:rPr>
      </w:pPr>
      <w:r w:rsidRPr="0063343C">
        <w:rPr>
          <w:rFonts w:ascii="Times New Roman" w:eastAsia="Calibri" w:hAnsi="Times New Roman" w:cs="Times New Roman"/>
          <w:sz w:val="28"/>
          <w:szCs w:val="28"/>
        </w:rPr>
        <w:t xml:space="preserve">1. Утвердить программу ««Комплексное развитие систем коммунальной инфраструктуры  Быструхинского сельсовета Кочковского района Новосибирской области на 2025-2035 годы» </w:t>
      </w:r>
    </w:p>
    <w:p w:rsidR="0063343C" w:rsidRPr="0063343C" w:rsidRDefault="0063343C" w:rsidP="0063343C">
      <w:pPr>
        <w:spacing w:after="0" w:line="240" w:lineRule="auto"/>
        <w:jc w:val="both"/>
        <w:rPr>
          <w:rFonts w:ascii="Times New Roman" w:eastAsia="Times New Roman" w:hAnsi="Times New Roman" w:cs="Times New Roman"/>
          <w:color w:val="000000"/>
          <w:sz w:val="28"/>
          <w:szCs w:val="28"/>
          <w:lang w:eastAsia="ru-RU"/>
        </w:rPr>
      </w:pPr>
      <w:r w:rsidRPr="0063343C">
        <w:rPr>
          <w:rFonts w:ascii="Times New Roman" w:eastAsia="Calibri" w:hAnsi="Times New Roman" w:cs="Times New Roman"/>
          <w:sz w:val="28"/>
          <w:szCs w:val="28"/>
        </w:rPr>
        <w:t>2.</w:t>
      </w:r>
      <w:r w:rsidRPr="0063343C">
        <w:rPr>
          <w:rFonts w:ascii="Times New Roman" w:eastAsia="Times New Roman" w:hAnsi="Times New Roman" w:cs="Times New Roman"/>
          <w:color w:val="000000"/>
          <w:sz w:val="28"/>
          <w:szCs w:val="28"/>
          <w:lang w:eastAsia="ru-RU"/>
        </w:rPr>
        <w:t xml:space="preserve"> Разместить настоящее постановление на официальном сайте администрации Быструхинского  сельсовета Кочковского района   Новосибирской области и опубликовать в периодическом печатном издании администрация Быструхинского  сельсовета Кочковского района Новосибирской области  «Быструхинский вестник».</w:t>
      </w:r>
    </w:p>
    <w:p w:rsidR="0063343C" w:rsidRPr="0063343C" w:rsidRDefault="0063343C" w:rsidP="0063343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3343C">
        <w:rPr>
          <w:rFonts w:ascii="Times New Roman" w:eastAsia="Calibri" w:hAnsi="Times New Roman" w:cs="Times New Roman"/>
          <w:sz w:val="28"/>
          <w:szCs w:val="28"/>
        </w:rPr>
        <w:t>3.Контроль за исполнением постановления оставляю за собой .</w:t>
      </w:r>
    </w:p>
    <w:p w:rsidR="0063343C" w:rsidRPr="0063343C" w:rsidRDefault="0063343C" w:rsidP="0063343C">
      <w:pPr>
        <w:spacing w:after="0" w:line="240" w:lineRule="auto"/>
        <w:jc w:val="both"/>
        <w:rPr>
          <w:rFonts w:ascii="Times New Roman" w:eastAsia="Calibri" w:hAnsi="Times New Roman" w:cs="Times New Roman"/>
          <w:sz w:val="28"/>
          <w:szCs w:val="28"/>
        </w:rPr>
      </w:pPr>
    </w:p>
    <w:p w:rsidR="0063343C" w:rsidRPr="0063343C" w:rsidRDefault="0063343C" w:rsidP="0063343C">
      <w:pPr>
        <w:spacing w:after="0" w:line="240" w:lineRule="auto"/>
        <w:jc w:val="both"/>
        <w:rPr>
          <w:rFonts w:ascii="Times New Roman" w:eastAsia="Calibri" w:hAnsi="Times New Roman" w:cs="Times New Roman"/>
          <w:sz w:val="28"/>
          <w:szCs w:val="28"/>
        </w:rPr>
      </w:pPr>
    </w:p>
    <w:p w:rsidR="0063343C" w:rsidRPr="0063343C" w:rsidRDefault="0063343C" w:rsidP="0063343C">
      <w:pPr>
        <w:spacing w:after="0" w:line="240" w:lineRule="auto"/>
        <w:jc w:val="both"/>
        <w:rPr>
          <w:rFonts w:ascii="Times New Roman" w:eastAsia="Calibri" w:hAnsi="Times New Roman" w:cs="Times New Roman"/>
          <w:sz w:val="28"/>
          <w:szCs w:val="28"/>
        </w:rPr>
      </w:pPr>
      <w:bookmarkStart w:id="0" w:name="_GoBack"/>
      <w:bookmarkEnd w:id="0"/>
    </w:p>
    <w:p w:rsidR="0063343C" w:rsidRPr="0063343C" w:rsidRDefault="0063343C" w:rsidP="0063343C">
      <w:pPr>
        <w:spacing w:after="0" w:line="240" w:lineRule="auto"/>
        <w:jc w:val="both"/>
        <w:rPr>
          <w:rFonts w:ascii="Times New Roman" w:eastAsia="Calibri" w:hAnsi="Times New Roman" w:cs="Times New Roman"/>
          <w:sz w:val="28"/>
          <w:szCs w:val="28"/>
        </w:rPr>
      </w:pPr>
      <w:r w:rsidRPr="0063343C">
        <w:rPr>
          <w:rFonts w:ascii="Times New Roman" w:eastAsia="Calibri" w:hAnsi="Times New Roman" w:cs="Times New Roman"/>
          <w:sz w:val="28"/>
          <w:szCs w:val="28"/>
        </w:rPr>
        <w:t xml:space="preserve">Глава Быструхинского сельсовета </w:t>
      </w:r>
    </w:p>
    <w:p w:rsidR="0063343C" w:rsidRPr="0063343C" w:rsidRDefault="0063343C" w:rsidP="0063343C">
      <w:pPr>
        <w:spacing w:after="0" w:line="240" w:lineRule="auto"/>
        <w:jc w:val="both"/>
        <w:rPr>
          <w:rFonts w:ascii="Times New Roman" w:eastAsia="Calibri" w:hAnsi="Times New Roman" w:cs="Times New Roman"/>
          <w:sz w:val="28"/>
          <w:szCs w:val="28"/>
        </w:rPr>
      </w:pPr>
      <w:r w:rsidRPr="0063343C">
        <w:rPr>
          <w:rFonts w:ascii="Times New Roman" w:eastAsia="Calibri" w:hAnsi="Times New Roman" w:cs="Times New Roman"/>
          <w:sz w:val="28"/>
          <w:szCs w:val="28"/>
        </w:rPr>
        <w:t xml:space="preserve">Кочковского района </w:t>
      </w:r>
    </w:p>
    <w:p w:rsidR="0063343C" w:rsidRPr="0063343C" w:rsidRDefault="0063343C" w:rsidP="0063343C">
      <w:pPr>
        <w:spacing w:after="0" w:line="240" w:lineRule="auto"/>
        <w:jc w:val="both"/>
        <w:rPr>
          <w:rFonts w:ascii="PT Astra Serif" w:eastAsia="Calibri" w:hAnsi="PT Astra Serif" w:cs="Times New Roman"/>
          <w:sz w:val="28"/>
          <w:szCs w:val="28"/>
        </w:rPr>
      </w:pPr>
      <w:r w:rsidRPr="0063343C">
        <w:rPr>
          <w:rFonts w:ascii="Times New Roman" w:eastAsia="Calibri" w:hAnsi="Times New Roman" w:cs="Times New Roman"/>
          <w:sz w:val="28"/>
          <w:szCs w:val="28"/>
        </w:rPr>
        <w:t xml:space="preserve">Новосибирской области </w:t>
      </w:r>
      <w:r w:rsidRPr="0063343C">
        <w:rPr>
          <w:rFonts w:ascii="Times New Roman" w:eastAsia="Calibri" w:hAnsi="Times New Roman" w:cs="Times New Roman"/>
          <w:sz w:val="28"/>
          <w:szCs w:val="28"/>
        </w:rPr>
        <w:tab/>
      </w:r>
      <w:r w:rsidRPr="0063343C">
        <w:rPr>
          <w:rFonts w:ascii="Times New Roman" w:eastAsia="Calibri" w:hAnsi="Times New Roman" w:cs="Times New Roman"/>
          <w:sz w:val="28"/>
          <w:szCs w:val="28"/>
        </w:rPr>
        <w:tab/>
      </w:r>
      <w:r w:rsidRPr="0063343C">
        <w:rPr>
          <w:rFonts w:ascii="Times New Roman" w:eastAsia="Calibri" w:hAnsi="Times New Roman" w:cs="Times New Roman"/>
          <w:sz w:val="28"/>
          <w:szCs w:val="28"/>
        </w:rPr>
        <w:tab/>
        <w:t xml:space="preserve">               </w:t>
      </w:r>
      <w:r w:rsidRPr="0063343C">
        <w:rPr>
          <w:rFonts w:ascii="Times New Roman" w:eastAsia="Calibri" w:hAnsi="Times New Roman" w:cs="Times New Roman"/>
          <w:sz w:val="28"/>
          <w:szCs w:val="28"/>
        </w:rPr>
        <w:tab/>
      </w:r>
      <w:r w:rsidRPr="0063343C">
        <w:rPr>
          <w:rFonts w:ascii="Times New Roman" w:eastAsia="Calibri" w:hAnsi="Times New Roman" w:cs="Times New Roman"/>
          <w:sz w:val="28"/>
          <w:szCs w:val="28"/>
        </w:rPr>
        <w:tab/>
        <w:t>Ермакова Н.Г</w:t>
      </w:r>
      <w:r w:rsidRPr="0063343C">
        <w:rPr>
          <w:rFonts w:ascii="PT Astra Serif" w:eastAsia="Calibri" w:hAnsi="PT Astra Serif" w:cs="PT Astra Serif"/>
          <w:sz w:val="28"/>
          <w:szCs w:val="28"/>
          <w:lang w:eastAsia="ru-RU"/>
        </w:rPr>
        <w:t xml:space="preserve">. </w:t>
      </w:r>
    </w:p>
    <w:p w:rsidR="0063343C" w:rsidRPr="0063343C" w:rsidRDefault="0063343C" w:rsidP="0063343C">
      <w:pPr>
        <w:spacing w:after="0" w:line="240" w:lineRule="auto"/>
        <w:jc w:val="center"/>
        <w:rPr>
          <w:rFonts w:ascii="PT Astra Serif" w:eastAsia="Calibri" w:hAnsi="PT Astra Serif" w:cs="Times New Roman"/>
          <w:sz w:val="28"/>
          <w:szCs w:val="28"/>
        </w:rPr>
      </w:pPr>
    </w:p>
    <w:p w:rsidR="00542B96" w:rsidRPr="00542B96" w:rsidRDefault="00542B96" w:rsidP="00542B96">
      <w:pPr>
        <w:autoSpaceDE w:val="0"/>
        <w:autoSpaceDN w:val="0"/>
        <w:adjustRightInd w:val="0"/>
        <w:spacing w:after="0"/>
        <w:ind w:left="4956" w:firstLine="708"/>
        <w:jc w:val="right"/>
        <w:rPr>
          <w:rFonts w:ascii="Times New Roman" w:eastAsia="Times New Roman" w:hAnsi="Times New Roman" w:cs="Times New Roman"/>
          <w:bCs/>
          <w:sz w:val="20"/>
          <w:szCs w:val="20"/>
          <w:lang w:eastAsia="ru-RU"/>
        </w:rPr>
      </w:pPr>
    </w:p>
    <w:p w:rsidR="00542B96" w:rsidRPr="00F01E74" w:rsidRDefault="00542B96" w:rsidP="00542B96">
      <w:pPr>
        <w:autoSpaceDE w:val="0"/>
        <w:autoSpaceDN w:val="0"/>
        <w:adjustRightInd w:val="0"/>
        <w:spacing w:after="0"/>
        <w:ind w:left="4956" w:firstLine="708"/>
        <w:jc w:val="right"/>
        <w:rPr>
          <w:rFonts w:ascii="Times New Roman" w:eastAsia="Times New Roman" w:hAnsi="Times New Roman" w:cs="Times New Roman"/>
          <w:bCs/>
          <w:sz w:val="20"/>
          <w:szCs w:val="20"/>
          <w:lang w:eastAsia="ru-RU"/>
        </w:rPr>
      </w:pPr>
    </w:p>
    <w:p w:rsidR="00ED4A84" w:rsidRPr="00F01E74" w:rsidRDefault="00ED4A84" w:rsidP="00542B96">
      <w:pPr>
        <w:autoSpaceDE w:val="0"/>
        <w:autoSpaceDN w:val="0"/>
        <w:adjustRightInd w:val="0"/>
        <w:spacing w:after="0"/>
        <w:ind w:left="4956" w:firstLine="708"/>
        <w:jc w:val="right"/>
        <w:rPr>
          <w:rFonts w:ascii="Times New Roman" w:eastAsia="Times New Roman" w:hAnsi="Times New Roman" w:cs="Times New Roman"/>
          <w:bCs/>
          <w:sz w:val="20"/>
          <w:szCs w:val="20"/>
          <w:lang w:eastAsia="ru-RU"/>
        </w:rPr>
      </w:pPr>
    </w:p>
    <w:p w:rsidR="00542B96" w:rsidRPr="00542B96" w:rsidRDefault="00542B96" w:rsidP="00542B96">
      <w:pPr>
        <w:autoSpaceDE w:val="0"/>
        <w:autoSpaceDN w:val="0"/>
        <w:adjustRightInd w:val="0"/>
        <w:spacing w:after="0"/>
        <w:ind w:left="4956" w:firstLine="708"/>
        <w:jc w:val="right"/>
        <w:rPr>
          <w:rFonts w:ascii="Times New Roman" w:eastAsia="Times New Roman" w:hAnsi="Times New Roman" w:cs="Times New Roman"/>
          <w:bCs/>
          <w:sz w:val="20"/>
          <w:szCs w:val="20"/>
          <w:lang w:eastAsia="ru-RU"/>
        </w:rPr>
      </w:pPr>
    </w:p>
    <w:p w:rsidR="0063343C" w:rsidRDefault="0063343C" w:rsidP="00542B96">
      <w:pPr>
        <w:autoSpaceDE w:val="0"/>
        <w:autoSpaceDN w:val="0"/>
        <w:adjustRightInd w:val="0"/>
        <w:spacing w:after="0"/>
        <w:ind w:left="4956" w:firstLine="708"/>
        <w:jc w:val="right"/>
        <w:rPr>
          <w:rFonts w:ascii="Times New Roman" w:eastAsia="Times New Roman" w:hAnsi="Times New Roman" w:cs="Times New Roman"/>
          <w:bCs/>
          <w:sz w:val="20"/>
          <w:szCs w:val="20"/>
          <w:lang w:eastAsia="ru-RU"/>
        </w:rPr>
      </w:pPr>
    </w:p>
    <w:p w:rsidR="0063343C" w:rsidRDefault="0063343C" w:rsidP="00542B96">
      <w:pPr>
        <w:autoSpaceDE w:val="0"/>
        <w:autoSpaceDN w:val="0"/>
        <w:adjustRightInd w:val="0"/>
        <w:spacing w:after="0"/>
        <w:ind w:left="4956" w:firstLine="708"/>
        <w:jc w:val="right"/>
        <w:rPr>
          <w:rFonts w:ascii="Times New Roman" w:eastAsia="Times New Roman" w:hAnsi="Times New Roman" w:cs="Times New Roman"/>
          <w:bCs/>
          <w:sz w:val="20"/>
          <w:szCs w:val="20"/>
          <w:lang w:eastAsia="ru-RU"/>
        </w:rPr>
      </w:pPr>
    </w:p>
    <w:p w:rsidR="00542B96" w:rsidRPr="00542B96" w:rsidRDefault="00542B96" w:rsidP="00542B96">
      <w:pPr>
        <w:autoSpaceDE w:val="0"/>
        <w:autoSpaceDN w:val="0"/>
        <w:adjustRightInd w:val="0"/>
        <w:spacing w:after="0"/>
        <w:ind w:left="4956" w:firstLine="708"/>
        <w:jc w:val="right"/>
        <w:rPr>
          <w:rFonts w:ascii="Times New Roman" w:eastAsia="Times New Roman" w:hAnsi="Times New Roman" w:cs="Times New Roman"/>
          <w:bCs/>
          <w:sz w:val="20"/>
          <w:szCs w:val="20"/>
          <w:lang w:eastAsia="ru-RU"/>
        </w:rPr>
      </w:pPr>
      <w:r w:rsidRPr="00542B96">
        <w:rPr>
          <w:rFonts w:ascii="Times New Roman" w:eastAsia="Times New Roman" w:hAnsi="Times New Roman" w:cs="Times New Roman"/>
          <w:bCs/>
          <w:sz w:val="20"/>
          <w:szCs w:val="20"/>
          <w:lang w:eastAsia="ru-RU"/>
        </w:rPr>
        <w:lastRenderedPageBreak/>
        <w:t xml:space="preserve">Приложение </w:t>
      </w:r>
    </w:p>
    <w:p w:rsidR="00542B96" w:rsidRPr="00542B96" w:rsidRDefault="00542B96" w:rsidP="0063343C">
      <w:pPr>
        <w:autoSpaceDE w:val="0"/>
        <w:autoSpaceDN w:val="0"/>
        <w:adjustRightInd w:val="0"/>
        <w:spacing w:after="0" w:line="240" w:lineRule="auto"/>
        <w:ind w:left="4956" w:firstLine="708"/>
        <w:jc w:val="right"/>
        <w:rPr>
          <w:rFonts w:ascii="Times New Roman" w:eastAsia="Times New Roman" w:hAnsi="Times New Roman" w:cs="Times New Roman"/>
          <w:bCs/>
          <w:sz w:val="18"/>
          <w:szCs w:val="18"/>
          <w:lang w:eastAsia="ru-RU"/>
        </w:rPr>
      </w:pPr>
      <w:r w:rsidRPr="00542B96">
        <w:rPr>
          <w:rFonts w:ascii="Times New Roman" w:eastAsia="Times New Roman" w:hAnsi="Times New Roman" w:cs="Times New Roman"/>
          <w:bCs/>
          <w:sz w:val="20"/>
          <w:szCs w:val="20"/>
          <w:lang w:eastAsia="ru-RU"/>
        </w:rPr>
        <w:t xml:space="preserve">к </w:t>
      </w:r>
      <w:r w:rsidR="0063343C">
        <w:rPr>
          <w:rFonts w:ascii="Times New Roman" w:eastAsia="Times New Roman" w:hAnsi="Times New Roman" w:cs="Times New Roman"/>
          <w:bCs/>
          <w:sz w:val="20"/>
          <w:szCs w:val="20"/>
          <w:lang w:eastAsia="ru-RU"/>
        </w:rPr>
        <w:t>постановлению администрации</w:t>
      </w:r>
      <w:r w:rsidRPr="00542B96">
        <w:rPr>
          <w:rFonts w:ascii="Times New Roman" w:eastAsia="Times New Roman" w:hAnsi="Times New Roman" w:cs="Times New Roman"/>
          <w:bCs/>
          <w:sz w:val="18"/>
          <w:szCs w:val="18"/>
          <w:lang w:eastAsia="ru-RU"/>
        </w:rPr>
        <w:t xml:space="preserve"> Быструхинского сельсовета </w:t>
      </w:r>
    </w:p>
    <w:p w:rsidR="00542B96" w:rsidRPr="00542B96" w:rsidRDefault="00542B96" w:rsidP="00542B96">
      <w:pPr>
        <w:spacing w:after="0" w:line="240" w:lineRule="auto"/>
        <w:jc w:val="right"/>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 xml:space="preserve">от  </w:t>
      </w:r>
      <w:r w:rsidR="0063343C">
        <w:rPr>
          <w:rFonts w:ascii="Times New Roman" w:eastAsiaTheme="minorEastAsia" w:hAnsi="Times New Roman"/>
          <w:sz w:val="20"/>
          <w:szCs w:val="20"/>
          <w:lang w:eastAsia="ru-RU"/>
        </w:rPr>
        <w:t>1</w:t>
      </w:r>
      <w:r w:rsidR="006713F0">
        <w:rPr>
          <w:rFonts w:ascii="Times New Roman" w:eastAsiaTheme="minorEastAsia" w:hAnsi="Times New Roman"/>
          <w:sz w:val="20"/>
          <w:szCs w:val="20"/>
          <w:lang w:eastAsia="ru-RU"/>
        </w:rPr>
        <w:t>8</w:t>
      </w:r>
      <w:r w:rsidRPr="00542B96">
        <w:rPr>
          <w:rFonts w:ascii="Times New Roman" w:eastAsiaTheme="minorEastAsia" w:hAnsi="Times New Roman"/>
          <w:sz w:val="20"/>
          <w:szCs w:val="20"/>
          <w:lang w:eastAsia="ru-RU"/>
        </w:rPr>
        <w:t xml:space="preserve">. </w:t>
      </w:r>
      <w:r w:rsidR="0063343C">
        <w:rPr>
          <w:rFonts w:ascii="Times New Roman" w:eastAsiaTheme="minorEastAsia" w:hAnsi="Times New Roman"/>
          <w:sz w:val="20"/>
          <w:szCs w:val="20"/>
          <w:lang w:eastAsia="ru-RU"/>
        </w:rPr>
        <w:t>03</w:t>
      </w:r>
      <w:r w:rsidRPr="00542B96">
        <w:rPr>
          <w:rFonts w:ascii="Times New Roman" w:eastAsiaTheme="minorEastAsia" w:hAnsi="Times New Roman"/>
          <w:sz w:val="20"/>
          <w:szCs w:val="20"/>
          <w:lang w:eastAsia="ru-RU"/>
        </w:rPr>
        <w:t>.20</w:t>
      </w:r>
      <w:r w:rsidR="0063343C">
        <w:rPr>
          <w:rFonts w:ascii="Times New Roman" w:eastAsiaTheme="minorEastAsia" w:hAnsi="Times New Roman"/>
          <w:sz w:val="20"/>
          <w:szCs w:val="20"/>
          <w:lang w:eastAsia="ru-RU"/>
        </w:rPr>
        <w:t>25</w:t>
      </w:r>
      <w:r w:rsidRPr="00542B96">
        <w:rPr>
          <w:rFonts w:ascii="Times New Roman" w:eastAsiaTheme="minorEastAsia" w:hAnsi="Times New Roman"/>
          <w:sz w:val="20"/>
          <w:szCs w:val="20"/>
          <w:lang w:eastAsia="ru-RU"/>
        </w:rPr>
        <w:t xml:space="preserve">г. № </w:t>
      </w:r>
      <w:r w:rsidR="006713F0">
        <w:rPr>
          <w:rFonts w:ascii="Times New Roman" w:eastAsiaTheme="minorEastAsia" w:hAnsi="Times New Roman"/>
          <w:sz w:val="20"/>
          <w:szCs w:val="20"/>
          <w:lang w:eastAsia="ru-RU"/>
        </w:rPr>
        <w:t>38</w:t>
      </w:r>
      <w:r w:rsidRPr="00542B96">
        <w:rPr>
          <w:rFonts w:ascii="Times New Roman" w:eastAsiaTheme="minorEastAsia" w:hAnsi="Times New Roman"/>
          <w:sz w:val="20"/>
          <w:szCs w:val="20"/>
          <w:lang w:eastAsia="ru-RU"/>
        </w:rPr>
        <w:t xml:space="preserve"> «Об  утверждении  </w:t>
      </w:r>
    </w:p>
    <w:p w:rsidR="00542B96" w:rsidRPr="00542B96" w:rsidRDefault="00542B96" w:rsidP="00542B96">
      <w:pPr>
        <w:spacing w:after="0" w:line="240" w:lineRule="auto"/>
        <w:jc w:val="right"/>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 xml:space="preserve">программы комплексного развития </w:t>
      </w:r>
    </w:p>
    <w:p w:rsidR="00542B96" w:rsidRPr="00542B96" w:rsidRDefault="00542B96" w:rsidP="00542B96">
      <w:pPr>
        <w:spacing w:after="0" w:line="240" w:lineRule="auto"/>
        <w:jc w:val="right"/>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систем коммунальной инфраструктуры</w:t>
      </w:r>
    </w:p>
    <w:p w:rsidR="00542B96" w:rsidRPr="00542B96" w:rsidRDefault="00542B96" w:rsidP="00542B96">
      <w:pPr>
        <w:spacing w:after="0" w:line="240" w:lineRule="auto"/>
        <w:jc w:val="right"/>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 xml:space="preserve"> Быструхинского сельсовета Кочковского района </w:t>
      </w:r>
    </w:p>
    <w:p w:rsidR="00542B96" w:rsidRPr="00542B96" w:rsidRDefault="00542B96" w:rsidP="00542B96">
      <w:pPr>
        <w:spacing w:after="0" w:line="240" w:lineRule="auto"/>
        <w:jc w:val="right"/>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 xml:space="preserve">Новосибирской области </w:t>
      </w:r>
      <w:r w:rsidRPr="0063343C">
        <w:rPr>
          <w:rFonts w:ascii="Times New Roman" w:eastAsiaTheme="minorEastAsia" w:hAnsi="Times New Roman"/>
          <w:sz w:val="20"/>
          <w:szCs w:val="20"/>
          <w:lang w:eastAsia="ru-RU"/>
        </w:rPr>
        <w:t>на 20</w:t>
      </w:r>
      <w:r w:rsidR="0063343C" w:rsidRPr="0063343C">
        <w:rPr>
          <w:rFonts w:ascii="Times New Roman" w:eastAsiaTheme="minorEastAsia" w:hAnsi="Times New Roman"/>
          <w:sz w:val="20"/>
          <w:szCs w:val="20"/>
          <w:lang w:eastAsia="ru-RU"/>
        </w:rPr>
        <w:t>25</w:t>
      </w:r>
      <w:r w:rsidRPr="0063343C">
        <w:rPr>
          <w:rFonts w:ascii="Times New Roman" w:eastAsiaTheme="minorEastAsia" w:hAnsi="Times New Roman"/>
          <w:sz w:val="20"/>
          <w:szCs w:val="20"/>
          <w:lang w:eastAsia="ru-RU"/>
        </w:rPr>
        <w:t xml:space="preserve"> -20</w:t>
      </w:r>
      <w:r w:rsidR="0063343C" w:rsidRPr="0063343C">
        <w:rPr>
          <w:rFonts w:ascii="Times New Roman" w:eastAsiaTheme="minorEastAsia" w:hAnsi="Times New Roman"/>
          <w:sz w:val="20"/>
          <w:szCs w:val="20"/>
          <w:lang w:eastAsia="ru-RU"/>
        </w:rPr>
        <w:t>35</w:t>
      </w:r>
      <w:r w:rsidRPr="0063343C">
        <w:rPr>
          <w:rFonts w:ascii="Times New Roman" w:eastAsiaTheme="minorEastAsia" w:hAnsi="Times New Roman"/>
          <w:sz w:val="20"/>
          <w:szCs w:val="20"/>
          <w:lang w:eastAsia="ru-RU"/>
        </w:rPr>
        <w:t xml:space="preserve"> годы</w:t>
      </w:r>
      <w:r w:rsidRPr="00542B96">
        <w:rPr>
          <w:rFonts w:ascii="Times New Roman" w:eastAsiaTheme="minorEastAsia" w:hAnsi="Times New Roman"/>
          <w:sz w:val="20"/>
          <w:szCs w:val="20"/>
          <w:lang w:eastAsia="ru-RU"/>
        </w:rPr>
        <w:t>»</w:t>
      </w:r>
    </w:p>
    <w:p w:rsidR="00542B96" w:rsidRPr="00542B96" w:rsidRDefault="00542B96" w:rsidP="00542B96">
      <w:pPr>
        <w:widowControl w:val="0"/>
        <w:autoSpaceDE w:val="0"/>
        <w:autoSpaceDN w:val="0"/>
        <w:adjustRightInd w:val="0"/>
        <w:spacing w:after="0" w:line="240" w:lineRule="auto"/>
        <w:ind w:firstLine="709"/>
        <w:jc w:val="both"/>
        <w:rPr>
          <w:rFonts w:ascii="Times New Roman" w:eastAsia="Times New Roman" w:hAnsi="Times New Roman" w:cs="Arial"/>
          <w:sz w:val="24"/>
          <w:szCs w:val="20"/>
          <w:lang w:eastAsia="ru-RU"/>
        </w:rPr>
      </w:pPr>
    </w:p>
    <w:p w:rsidR="00542B96" w:rsidRPr="00542B96" w:rsidRDefault="00542B96" w:rsidP="00542B96">
      <w:pPr>
        <w:autoSpaceDE w:val="0"/>
        <w:autoSpaceDN w:val="0"/>
        <w:adjustRightInd w:val="0"/>
        <w:spacing w:after="0"/>
        <w:jc w:val="right"/>
        <w:rPr>
          <w:rFonts w:ascii="Times New Roman" w:eastAsia="Times New Roman" w:hAnsi="Times New Roman" w:cs="Times New Roman"/>
          <w:bCs/>
          <w:shadow/>
          <w:sz w:val="20"/>
          <w:szCs w:val="20"/>
          <w:lang w:eastAsia="ru-RU"/>
        </w:rPr>
      </w:pPr>
    </w:p>
    <w:p w:rsidR="00542B96" w:rsidRPr="00542B96" w:rsidRDefault="00542B96" w:rsidP="00542B96">
      <w:pPr>
        <w:autoSpaceDE w:val="0"/>
        <w:autoSpaceDN w:val="0"/>
        <w:adjustRightInd w:val="0"/>
        <w:spacing w:after="0"/>
        <w:jc w:val="right"/>
        <w:rPr>
          <w:rFonts w:ascii="Times New Roman" w:eastAsia="Times New Roman" w:hAnsi="Times New Roman" w:cs="Times New Roman"/>
          <w:bCs/>
          <w:shadow/>
          <w:sz w:val="20"/>
          <w:szCs w:val="20"/>
          <w:lang w:eastAsia="ru-RU"/>
        </w:rPr>
      </w:pPr>
    </w:p>
    <w:p w:rsidR="00542B96" w:rsidRPr="00542B96" w:rsidRDefault="00542B96" w:rsidP="00542B96">
      <w:pPr>
        <w:autoSpaceDE w:val="0"/>
        <w:autoSpaceDN w:val="0"/>
        <w:adjustRightInd w:val="0"/>
        <w:ind w:left="3540"/>
        <w:jc w:val="right"/>
        <w:rPr>
          <w:rFonts w:ascii="Times New Roman" w:eastAsia="Times New Roman" w:hAnsi="Times New Roman" w:cs="Times New Roman"/>
          <w:bCs/>
          <w:sz w:val="24"/>
          <w:szCs w:val="24"/>
          <w:lang w:eastAsia="ru-RU"/>
        </w:rPr>
      </w:pPr>
    </w:p>
    <w:p w:rsidR="00542B96" w:rsidRPr="00542B96" w:rsidRDefault="00542B96" w:rsidP="00542B96">
      <w:pPr>
        <w:autoSpaceDE w:val="0"/>
        <w:autoSpaceDN w:val="0"/>
        <w:adjustRightInd w:val="0"/>
        <w:jc w:val="center"/>
        <w:rPr>
          <w:rFonts w:ascii="Times New Roman" w:eastAsia="Times New Roman" w:hAnsi="Times New Roman" w:cs="Times New Roman"/>
          <w:b/>
          <w:bCs/>
          <w:sz w:val="24"/>
          <w:szCs w:val="24"/>
          <w:lang w:eastAsia="ru-RU"/>
        </w:rPr>
      </w:pPr>
    </w:p>
    <w:p w:rsidR="00542B96" w:rsidRPr="00542B96" w:rsidRDefault="00542B96" w:rsidP="00542B96">
      <w:pPr>
        <w:autoSpaceDE w:val="0"/>
        <w:autoSpaceDN w:val="0"/>
        <w:adjustRightInd w:val="0"/>
        <w:jc w:val="center"/>
        <w:rPr>
          <w:rFonts w:ascii="Times New Roman" w:eastAsia="Times New Roman" w:hAnsi="Times New Roman" w:cs="Times New Roman"/>
          <w:b/>
          <w:bCs/>
          <w:sz w:val="24"/>
          <w:szCs w:val="24"/>
          <w:lang w:eastAsia="ru-RU"/>
        </w:rPr>
      </w:pPr>
    </w:p>
    <w:p w:rsidR="00542B96" w:rsidRPr="00542B96" w:rsidRDefault="00542B96" w:rsidP="00542B96">
      <w:pPr>
        <w:jc w:val="center"/>
        <w:rPr>
          <w:rFonts w:ascii="Times New Roman" w:eastAsiaTheme="minorEastAsia" w:hAnsi="Times New Roman"/>
          <w:b/>
          <w:i/>
          <w:sz w:val="48"/>
          <w:szCs w:val="48"/>
          <w:lang w:eastAsia="ru-RU"/>
        </w:rPr>
      </w:pPr>
      <w:r w:rsidRPr="00542B96">
        <w:rPr>
          <w:rFonts w:ascii="Times New Roman" w:eastAsiaTheme="minorEastAsia" w:hAnsi="Times New Roman"/>
          <w:b/>
          <w:i/>
          <w:sz w:val="48"/>
          <w:szCs w:val="48"/>
          <w:lang w:eastAsia="ru-RU"/>
        </w:rPr>
        <w:t xml:space="preserve">Программа комплексного развития систем коммунальной инфраструктуры  </w:t>
      </w:r>
    </w:p>
    <w:p w:rsidR="00542B96" w:rsidRPr="00542B96" w:rsidRDefault="00542B96" w:rsidP="00542B96">
      <w:pPr>
        <w:jc w:val="center"/>
        <w:rPr>
          <w:rFonts w:ascii="Times New Roman" w:eastAsiaTheme="minorEastAsia" w:hAnsi="Times New Roman"/>
          <w:b/>
          <w:i/>
          <w:sz w:val="48"/>
          <w:szCs w:val="48"/>
          <w:lang w:eastAsia="ru-RU"/>
        </w:rPr>
      </w:pPr>
      <w:r w:rsidRPr="00542B96">
        <w:rPr>
          <w:rFonts w:ascii="Times New Roman" w:eastAsiaTheme="minorEastAsia" w:hAnsi="Times New Roman"/>
          <w:b/>
          <w:i/>
          <w:sz w:val="48"/>
          <w:szCs w:val="48"/>
          <w:lang w:eastAsia="ru-RU"/>
        </w:rPr>
        <w:t>Быструхинского сельсовета Кочковского района Новосибирской области</w:t>
      </w:r>
    </w:p>
    <w:p w:rsidR="00542B96" w:rsidRPr="00542B96" w:rsidRDefault="00542B96" w:rsidP="00542B96">
      <w:pPr>
        <w:jc w:val="center"/>
        <w:rPr>
          <w:rFonts w:ascii="Times New Roman" w:eastAsiaTheme="minorEastAsia" w:hAnsi="Times New Roman"/>
          <w:b/>
          <w:i/>
          <w:sz w:val="48"/>
          <w:szCs w:val="48"/>
          <w:lang w:eastAsia="ru-RU"/>
        </w:rPr>
      </w:pPr>
      <w:r w:rsidRPr="0063343C">
        <w:rPr>
          <w:rFonts w:ascii="Times New Roman" w:eastAsiaTheme="minorEastAsia" w:hAnsi="Times New Roman"/>
          <w:b/>
          <w:i/>
          <w:sz w:val="48"/>
          <w:szCs w:val="48"/>
          <w:lang w:eastAsia="ru-RU"/>
        </w:rPr>
        <w:t>на 20</w:t>
      </w:r>
      <w:r w:rsidR="0063343C" w:rsidRPr="0063343C">
        <w:rPr>
          <w:rFonts w:ascii="Times New Roman" w:eastAsiaTheme="minorEastAsia" w:hAnsi="Times New Roman"/>
          <w:b/>
          <w:i/>
          <w:sz w:val="48"/>
          <w:szCs w:val="48"/>
          <w:lang w:eastAsia="ru-RU"/>
        </w:rPr>
        <w:t>25</w:t>
      </w:r>
      <w:r w:rsidRPr="0063343C">
        <w:rPr>
          <w:rFonts w:ascii="Times New Roman" w:eastAsiaTheme="minorEastAsia" w:hAnsi="Times New Roman"/>
          <w:b/>
          <w:i/>
          <w:sz w:val="48"/>
          <w:szCs w:val="48"/>
          <w:lang w:eastAsia="ru-RU"/>
        </w:rPr>
        <w:t>-20</w:t>
      </w:r>
      <w:r w:rsidR="0063343C" w:rsidRPr="0063343C">
        <w:rPr>
          <w:rFonts w:ascii="Times New Roman" w:eastAsiaTheme="minorEastAsia" w:hAnsi="Times New Roman"/>
          <w:b/>
          <w:i/>
          <w:sz w:val="48"/>
          <w:szCs w:val="48"/>
          <w:lang w:eastAsia="ru-RU"/>
        </w:rPr>
        <w:t>35</w:t>
      </w:r>
      <w:r w:rsidRPr="0063343C">
        <w:rPr>
          <w:rFonts w:ascii="Times New Roman" w:eastAsiaTheme="minorEastAsia" w:hAnsi="Times New Roman"/>
          <w:b/>
          <w:i/>
          <w:sz w:val="48"/>
          <w:szCs w:val="48"/>
          <w:lang w:eastAsia="ru-RU"/>
        </w:rPr>
        <w:t xml:space="preserve"> годы</w:t>
      </w:r>
    </w:p>
    <w:p w:rsidR="00542B96" w:rsidRPr="00542B96" w:rsidRDefault="00542B96" w:rsidP="00542B96">
      <w:pPr>
        <w:autoSpaceDE w:val="0"/>
        <w:autoSpaceDN w:val="0"/>
        <w:adjustRightInd w:val="0"/>
        <w:jc w:val="center"/>
        <w:rPr>
          <w:rFonts w:ascii="Times New Roman" w:eastAsia="Times New Roman" w:hAnsi="Times New Roman" w:cs="Times New Roman"/>
          <w:b/>
          <w:bCs/>
          <w:shadow/>
          <w:sz w:val="56"/>
          <w:szCs w:val="56"/>
          <w:lang w:eastAsia="ru-RU"/>
        </w:rPr>
      </w:pPr>
    </w:p>
    <w:p w:rsidR="00542B96" w:rsidRPr="00542B96" w:rsidRDefault="00542B96" w:rsidP="00542B96">
      <w:pPr>
        <w:autoSpaceDE w:val="0"/>
        <w:autoSpaceDN w:val="0"/>
        <w:adjustRightInd w:val="0"/>
        <w:jc w:val="center"/>
        <w:rPr>
          <w:rFonts w:ascii="Times New Roman" w:eastAsia="Times New Roman" w:hAnsi="Times New Roman" w:cs="Times New Roman"/>
          <w:b/>
          <w:bCs/>
          <w:shadow/>
          <w:sz w:val="24"/>
          <w:szCs w:val="24"/>
          <w:lang w:eastAsia="ru-RU"/>
        </w:rPr>
      </w:pPr>
    </w:p>
    <w:p w:rsidR="00542B96" w:rsidRPr="00542B96" w:rsidRDefault="00542B96" w:rsidP="00542B96">
      <w:pPr>
        <w:autoSpaceDE w:val="0"/>
        <w:autoSpaceDN w:val="0"/>
        <w:adjustRightInd w:val="0"/>
        <w:jc w:val="center"/>
        <w:rPr>
          <w:rFonts w:ascii="Times New Roman" w:eastAsia="Times New Roman" w:hAnsi="Times New Roman" w:cs="Times New Roman"/>
          <w:b/>
          <w:bCs/>
          <w:shadow/>
          <w:sz w:val="24"/>
          <w:szCs w:val="24"/>
          <w:lang w:eastAsia="ru-RU"/>
        </w:rPr>
      </w:pPr>
    </w:p>
    <w:p w:rsidR="00542B96" w:rsidRPr="00542B96" w:rsidRDefault="00542B96" w:rsidP="00542B96">
      <w:pPr>
        <w:autoSpaceDE w:val="0"/>
        <w:autoSpaceDN w:val="0"/>
        <w:adjustRightInd w:val="0"/>
        <w:jc w:val="center"/>
        <w:rPr>
          <w:rFonts w:ascii="Times New Roman" w:eastAsia="Times New Roman" w:hAnsi="Times New Roman" w:cs="Times New Roman"/>
          <w:b/>
          <w:bCs/>
          <w:shadow/>
          <w:sz w:val="24"/>
          <w:szCs w:val="24"/>
          <w:lang w:eastAsia="ru-RU"/>
        </w:rPr>
      </w:pPr>
    </w:p>
    <w:p w:rsidR="00542B96" w:rsidRPr="00542B96" w:rsidRDefault="00542B96" w:rsidP="00542B96">
      <w:pPr>
        <w:autoSpaceDE w:val="0"/>
        <w:autoSpaceDN w:val="0"/>
        <w:adjustRightInd w:val="0"/>
        <w:jc w:val="center"/>
        <w:rPr>
          <w:rFonts w:ascii="Times New Roman" w:eastAsia="Times New Roman" w:hAnsi="Times New Roman" w:cs="Times New Roman"/>
          <w:b/>
          <w:bCs/>
          <w:shadow/>
          <w:sz w:val="24"/>
          <w:szCs w:val="24"/>
          <w:lang w:eastAsia="ru-RU"/>
        </w:rPr>
      </w:pPr>
    </w:p>
    <w:p w:rsidR="00542B96" w:rsidRPr="00542B96" w:rsidRDefault="00542B96" w:rsidP="00542B96">
      <w:pPr>
        <w:autoSpaceDE w:val="0"/>
        <w:autoSpaceDN w:val="0"/>
        <w:adjustRightInd w:val="0"/>
        <w:jc w:val="center"/>
        <w:rPr>
          <w:rFonts w:ascii="Times New Roman" w:eastAsia="Times New Roman" w:hAnsi="Times New Roman" w:cs="Times New Roman"/>
          <w:b/>
          <w:bCs/>
          <w:shadow/>
          <w:sz w:val="24"/>
          <w:szCs w:val="24"/>
          <w:lang w:eastAsia="ru-RU"/>
        </w:rPr>
      </w:pPr>
    </w:p>
    <w:p w:rsidR="00542B96" w:rsidRPr="00542B96" w:rsidRDefault="00542B96" w:rsidP="00542B96">
      <w:pPr>
        <w:autoSpaceDE w:val="0"/>
        <w:autoSpaceDN w:val="0"/>
        <w:adjustRightInd w:val="0"/>
        <w:jc w:val="center"/>
        <w:rPr>
          <w:rFonts w:ascii="Times New Roman" w:eastAsia="Times New Roman" w:hAnsi="Times New Roman" w:cs="Times New Roman"/>
          <w:b/>
          <w:bCs/>
          <w:shadow/>
          <w:sz w:val="24"/>
          <w:szCs w:val="24"/>
          <w:lang w:eastAsia="ru-RU"/>
        </w:rPr>
      </w:pPr>
    </w:p>
    <w:p w:rsidR="00542B96" w:rsidRPr="00542B96" w:rsidRDefault="00542B96" w:rsidP="00542B96">
      <w:pPr>
        <w:autoSpaceDE w:val="0"/>
        <w:autoSpaceDN w:val="0"/>
        <w:adjustRightInd w:val="0"/>
        <w:rPr>
          <w:rFonts w:ascii="Times New Roman" w:eastAsia="Times New Roman" w:hAnsi="Times New Roman" w:cs="Times New Roman"/>
          <w:b/>
          <w:bCs/>
          <w:shadow/>
          <w:sz w:val="24"/>
          <w:szCs w:val="24"/>
          <w:lang w:eastAsia="ru-RU"/>
        </w:rPr>
      </w:pPr>
    </w:p>
    <w:p w:rsidR="00542B96" w:rsidRPr="00542B96" w:rsidRDefault="00542B96" w:rsidP="00542B96">
      <w:pPr>
        <w:autoSpaceDE w:val="0"/>
        <w:autoSpaceDN w:val="0"/>
        <w:adjustRightInd w:val="0"/>
        <w:rPr>
          <w:rFonts w:ascii="Times New Roman" w:eastAsia="Times New Roman" w:hAnsi="Times New Roman" w:cs="Times New Roman"/>
          <w:b/>
          <w:bCs/>
          <w:shadow/>
          <w:sz w:val="24"/>
          <w:szCs w:val="24"/>
          <w:lang w:eastAsia="ru-RU"/>
        </w:rPr>
      </w:pPr>
    </w:p>
    <w:p w:rsidR="00542B96" w:rsidRPr="00542B96" w:rsidRDefault="00542B96" w:rsidP="00542B96">
      <w:pPr>
        <w:jc w:val="center"/>
        <w:rPr>
          <w:rFonts w:ascii="Times New Roman" w:eastAsiaTheme="minorEastAsia" w:hAnsi="Times New Roman"/>
          <w:lang w:eastAsia="ru-RU"/>
        </w:rPr>
      </w:pPr>
      <w:r w:rsidRPr="00542B96">
        <w:rPr>
          <w:rFonts w:ascii="Times New Roman" w:eastAsiaTheme="minorEastAsia" w:hAnsi="Times New Roman"/>
          <w:lang w:eastAsia="ru-RU"/>
        </w:rPr>
        <w:t>с. Быструха</w:t>
      </w:r>
    </w:p>
    <w:p w:rsidR="00542B96" w:rsidRPr="00542B96" w:rsidRDefault="00542B96" w:rsidP="00542B96">
      <w:pPr>
        <w:jc w:val="center"/>
        <w:rPr>
          <w:rFonts w:ascii="Times New Roman" w:eastAsiaTheme="minorEastAsia" w:hAnsi="Times New Roman"/>
          <w:lang w:eastAsia="ru-RU"/>
        </w:rPr>
      </w:pPr>
      <w:r w:rsidRPr="00542B96">
        <w:rPr>
          <w:rFonts w:ascii="Times New Roman" w:eastAsiaTheme="minorEastAsia" w:hAnsi="Times New Roman"/>
          <w:lang w:eastAsia="ru-RU"/>
        </w:rPr>
        <w:t>20</w:t>
      </w:r>
      <w:r w:rsidR="0063343C">
        <w:rPr>
          <w:rFonts w:ascii="Times New Roman" w:eastAsiaTheme="minorEastAsia" w:hAnsi="Times New Roman"/>
          <w:lang w:eastAsia="ru-RU"/>
        </w:rPr>
        <w:t>25</w:t>
      </w:r>
      <w:r w:rsidRPr="00542B96">
        <w:rPr>
          <w:rFonts w:ascii="Times New Roman" w:eastAsiaTheme="minorEastAsia" w:hAnsi="Times New Roman"/>
          <w:lang w:eastAsia="ru-RU"/>
        </w:rPr>
        <w:t xml:space="preserve"> год</w:t>
      </w:r>
    </w:p>
    <w:p w:rsidR="00542B96" w:rsidRPr="00542B96" w:rsidRDefault="00542B96" w:rsidP="00542B96">
      <w:pPr>
        <w:jc w:val="center"/>
        <w:rPr>
          <w:rFonts w:ascii="Times New Roman" w:eastAsiaTheme="minorEastAsia" w:hAnsi="Times New Roman"/>
          <w:b/>
          <w:lang w:eastAsia="ru-RU"/>
        </w:rPr>
      </w:pPr>
    </w:p>
    <w:p w:rsidR="00D0424C" w:rsidRPr="006F5AA0" w:rsidRDefault="00D0424C" w:rsidP="00542B96">
      <w:pPr>
        <w:spacing w:after="0" w:line="240" w:lineRule="auto"/>
        <w:jc w:val="center"/>
        <w:rPr>
          <w:rFonts w:ascii="Times New Roman" w:eastAsiaTheme="minorEastAsia" w:hAnsi="Times New Roman"/>
          <w:b/>
          <w:lang w:eastAsia="ru-RU"/>
        </w:rPr>
      </w:pPr>
    </w:p>
    <w:p w:rsidR="00542B96" w:rsidRPr="00542B96" w:rsidRDefault="00542B96" w:rsidP="00542B96">
      <w:pPr>
        <w:spacing w:after="0" w:line="240" w:lineRule="auto"/>
        <w:jc w:val="center"/>
        <w:rPr>
          <w:rFonts w:ascii="Times New Roman" w:eastAsiaTheme="minorEastAsia" w:hAnsi="Times New Roman"/>
          <w:b/>
          <w:lang w:eastAsia="ru-RU"/>
        </w:rPr>
      </w:pPr>
      <w:r w:rsidRPr="00542B96">
        <w:rPr>
          <w:rFonts w:ascii="Times New Roman" w:eastAsiaTheme="minorEastAsia" w:hAnsi="Times New Roman"/>
          <w:b/>
          <w:lang w:eastAsia="ru-RU"/>
        </w:rPr>
        <w:t>ПАСПОРТ</w:t>
      </w:r>
    </w:p>
    <w:p w:rsidR="00542B96" w:rsidRPr="00542B96" w:rsidRDefault="00542B96" w:rsidP="00542B96">
      <w:pPr>
        <w:spacing w:after="0" w:line="240" w:lineRule="auto"/>
        <w:jc w:val="center"/>
        <w:rPr>
          <w:rFonts w:ascii="Times New Roman" w:eastAsiaTheme="minorEastAsia" w:hAnsi="Times New Roman"/>
          <w:b/>
          <w:lang w:eastAsia="ru-RU"/>
        </w:rPr>
      </w:pPr>
      <w:r w:rsidRPr="00542B96">
        <w:rPr>
          <w:rFonts w:ascii="Times New Roman" w:eastAsiaTheme="minorEastAsia" w:hAnsi="Times New Roman"/>
          <w:b/>
          <w:lang w:eastAsia="ru-RU"/>
        </w:rPr>
        <w:t xml:space="preserve">  программы  комплексного развития систем коммунальной инфраструктуры </w:t>
      </w:r>
    </w:p>
    <w:p w:rsidR="00542B96" w:rsidRPr="00542B96" w:rsidRDefault="00542B96" w:rsidP="00542B96">
      <w:pPr>
        <w:spacing w:after="0" w:line="240" w:lineRule="auto"/>
        <w:jc w:val="center"/>
        <w:rPr>
          <w:rFonts w:ascii="Times New Roman" w:eastAsiaTheme="minorEastAsia" w:hAnsi="Times New Roman"/>
          <w:b/>
          <w:lang w:eastAsia="ru-RU"/>
        </w:rPr>
      </w:pPr>
      <w:r w:rsidRPr="00542B96">
        <w:rPr>
          <w:rFonts w:ascii="Times New Roman" w:eastAsiaTheme="minorEastAsia" w:hAnsi="Times New Roman"/>
          <w:b/>
          <w:lang w:eastAsia="ru-RU"/>
        </w:rPr>
        <w:t>Быструхинского сельсовета Кочковского района Новосибирской области на 20</w:t>
      </w:r>
      <w:r w:rsidR="00965D47">
        <w:rPr>
          <w:rFonts w:ascii="Times New Roman" w:eastAsiaTheme="minorEastAsia" w:hAnsi="Times New Roman"/>
          <w:b/>
          <w:lang w:eastAsia="ru-RU"/>
        </w:rPr>
        <w:t>25</w:t>
      </w:r>
      <w:r w:rsidRPr="00542B96">
        <w:rPr>
          <w:rFonts w:ascii="Times New Roman" w:eastAsiaTheme="minorEastAsia" w:hAnsi="Times New Roman"/>
          <w:b/>
          <w:lang w:eastAsia="ru-RU"/>
        </w:rPr>
        <w:t>-20</w:t>
      </w:r>
      <w:r w:rsidR="00965D47">
        <w:rPr>
          <w:rFonts w:ascii="Times New Roman" w:eastAsiaTheme="minorEastAsia" w:hAnsi="Times New Roman"/>
          <w:b/>
          <w:lang w:eastAsia="ru-RU"/>
        </w:rPr>
        <w:t>35</w:t>
      </w:r>
      <w:r w:rsidRPr="00542B96">
        <w:rPr>
          <w:rFonts w:ascii="Times New Roman" w:eastAsiaTheme="minorEastAsia" w:hAnsi="Times New Roman"/>
          <w:b/>
          <w:lang w:eastAsia="ru-RU"/>
        </w:rPr>
        <w:t xml:space="preserve"> годы</w:t>
      </w:r>
    </w:p>
    <w:p w:rsidR="00542B96" w:rsidRPr="00542B96" w:rsidRDefault="00542B96" w:rsidP="00542B96">
      <w:pPr>
        <w:jc w:val="center"/>
        <w:rPr>
          <w:rFonts w:ascii="Times New Roman" w:eastAsiaTheme="minorEastAsia"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6732"/>
      </w:tblGrid>
      <w:tr w:rsidR="00542B96" w:rsidRPr="00542B96" w:rsidTr="003F4A7D">
        <w:trPr>
          <w:trHeight w:val="901"/>
        </w:trPr>
        <w:tc>
          <w:tcPr>
            <w:tcW w:w="2839" w:type="dxa"/>
          </w:tcPr>
          <w:p w:rsidR="00542B96" w:rsidRPr="00542B96" w:rsidRDefault="00542B96" w:rsidP="00542B96">
            <w:pPr>
              <w:rPr>
                <w:rFonts w:ascii="Times New Roman" w:eastAsiaTheme="minorEastAsia" w:hAnsi="Times New Roman"/>
                <w:sz w:val="23"/>
                <w:szCs w:val="23"/>
                <w:lang w:eastAsia="ru-RU"/>
              </w:rPr>
            </w:pPr>
            <w:bookmarkStart w:id="1" w:name="sub_50"/>
            <w:r w:rsidRPr="00542B96">
              <w:rPr>
                <w:rFonts w:ascii="Times New Roman" w:eastAsiaTheme="minorEastAsia" w:hAnsi="Times New Roman"/>
                <w:sz w:val="23"/>
                <w:szCs w:val="23"/>
                <w:lang w:eastAsia="ru-RU"/>
              </w:rPr>
              <w:t xml:space="preserve">Наименование Программы       </w:t>
            </w:r>
          </w:p>
        </w:tc>
        <w:tc>
          <w:tcPr>
            <w:tcW w:w="6732" w:type="dxa"/>
          </w:tcPr>
          <w:p w:rsidR="00542B96" w:rsidRPr="00542B96" w:rsidRDefault="00542B96" w:rsidP="00542B96">
            <w:pPr>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Программа комплексного развития систем коммунальной инфраструктуры Быструхинского сельсовета Кочковского района Новосибирской области на </w:t>
            </w:r>
            <w:r w:rsidR="0063343C">
              <w:rPr>
                <w:rFonts w:ascii="Times New Roman" w:eastAsiaTheme="minorEastAsia" w:hAnsi="Times New Roman"/>
                <w:sz w:val="23"/>
                <w:szCs w:val="23"/>
                <w:lang w:eastAsia="ru-RU"/>
              </w:rPr>
              <w:t>2025-2035</w:t>
            </w:r>
            <w:r w:rsidRPr="00542B96">
              <w:rPr>
                <w:rFonts w:ascii="Times New Roman" w:eastAsiaTheme="minorEastAsia" w:hAnsi="Times New Roman"/>
                <w:sz w:val="23"/>
                <w:szCs w:val="23"/>
                <w:lang w:eastAsia="ru-RU"/>
              </w:rPr>
              <w:t>годы</w:t>
            </w:r>
          </w:p>
        </w:tc>
      </w:tr>
      <w:tr w:rsidR="00542B96" w:rsidRPr="00542B96" w:rsidTr="003F4A7D">
        <w:trPr>
          <w:trHeight w:val="422"/>
        </w:trPr>
        <w:tc>
          <w:tcPr>
            <w:tcW w:w="2839" w:type="dxa"/>
          </w:tcPr>
          <w:p w:rsidR="00542B96" w:rsidRPr="00542B96" w:rsidRDefault="00542B96" w:rsidP="00542B96">
            <w:pPr>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Основание для разработки программы</w:t>
            </w:r>
          </w:p>
        </w:tc>
        <w:tc>
          <w:tcPr>
            <w:tcW w:w="6732" w:type="dxa"/>
          </w:tcPr>
          <w:p w:rsidR="003F4A7D" w:rsidRPr="003F4A7D" w:rsidRDefault="003F4A7D" w:rsidP="003F4A7D">
            <w:pPr>
              <w:numPr>
                <w:ilvl w:val="0"/>
                <w:numId w:val="3"/>
              </w:numPr>
              <w:tabs>
                <w:tab w:val="left" w:pos="297"/>
              </w:tabs>
              <w:spacing w:after="0" w:line="240" w:lineRule="auto"/>
              <w:jc w:val="both"/>
              <w:rPr>
                <w:rFonts w:ascii="Times New Roman" w:eastAsia="Times New Roman" w:hAnsi="Times New Roman" w:cs="Times New Roman"/>
                <w:sz w:val="23"/>
                <w:szCs w:val="23"/>
                <w:lang w:bidi="en-US"/>
              </w:rPr>
            </w:pPr>
            <w:r w:rsidRPr="003F4A7D">
              <w:rPr>
                <w:rFonts w:ascii="Times New Roman" w:eastAsia="Times New Roman" w:hAnsi="Times New Roman" w:cs="Times New Roman"/>
                <w:sz w:val="23"/>
                <w:szCs w:val="23"/>
                <w:lang w:bidi="en-US"/>
              </w:rPr>
              <w:t>Программа комплексного развития систем коммунальной инфраструктуры с.Быструха Кочковского района Новосибирской области на 2025 – 2035 годы разработана на основании следующих документов:</w:t>
            </w:r>
          </w:p>
          <w:p w:rsidR="003F4A7D" w:rsidRPr="003F4A7D" w:rsidRDefault="003F4A7D" w:rsidP="003F4A7D">
            <w:pPr>
              <w:numPr>
                <w:ilvl w:val="0"/>
                <w:numId w:val="3"/>
              </w:numPr>
              <w:tabs>
                <w:tab w:val="left" w:pos="297"/>
              </w:tabs>
              <w:spacing w:after="0" w:line="240" w:lineRule="auto"/>
              <w:jc w:val="both"/>
              <w:rPr>
                <w:rFonts w:ascii="Times New Roman" w:eastAsia="Times New Roman" w:hAnsi="Times New Roman" w:cs="Times New Roman"/>
                <w:sz w:val="23"/>
                <w:szCs w:val="23"/>
                <w:lang w:bidi="en-US"/>
              </w:rPr>
            </w:pPr>
            <w:r w:rsidRPr="003F4A7D">
              <w:rPr>
                <w:rFonts w:ascii="Times New Roman" w:eastAsia="Times New Roman" w:hAnsi="Times New Roman" w:cs="Times New Roman"/>
                <w:sz w:val="23"/>
                <w:szCs w:val="23"/>
                <w:lang w:bidi="en-US"/>
              </w:rPr>
              <w:t>- Федеральный закон от 06.10.2003 N131-ФЗ "Об общих принципах организации местного самоуправления в Российской Федерации (с изменениями на 23 ноября 2021 года) (редакция, действующая с 30 ноября 2021 года);</w:t>
            </w:r>
          </w:p>
          <w:p w:rsidR="003F4A7D" w:rsidRPr="003F4A7D" w:rsidRDefault="003F4A7D" w:rsidP="003F4A7D">
            <w:pPr>
              <w:numPr>
                <w:ilvl w:val="0"/>
                <w:numId w:val="3"/>
              </w:numPr>
              <w:tabs>
                <w:tab w:val="left" w:pos="297"/>
              </w:tabs>
              <w:spacing w:after="0" w:line="240" w:lineRule="auto"/>
              <w:jc w:val="both"/>
              <w:rPr>
                <w:rFonts w:ascii="Times New Roman" w:eastAsia="Times New Roman" w:hAnsi="Times New Roman" w:cs="Times New Roman"/>
                <w:sz w:val="23"/>
                <w:szCs w:val="23"/>
                <w:lang w:bidi="en-US"/>
              </w:rPr>
            </w:pPr>
            <w:r w:rsidRPr="003F4A7D">
              <w:rPr>
                <w:rFonts w:ascii="Times New Roman" w:eastAsia="Times New Roman" w:hAnsi="Times New Roman" w:cs="Times New Roman"/>
                <w:sz w:val="23"/>
                <w:szCs w:val="23"/>
                <w:lang w:bidi="en-US"/>
              </w:rPr>
              <w:t>Постановление Правительства РФ от 03 ноября 2021 г. № 1915 «Об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w:t>
            </w:r>
          </w:p>
          <w:p w:rsidR="003F4A7D" w:rsidRPr="003F4A7D" w:rsidRDefault="003F4A7D" w:rsidP="003F4A7D">
            <w:pPr>
              <w:numPr>
                <w:ilvl w:val="0"/>
                <w:numId w:val="3"/>
              </w:numPr>
              <w:tabs>
                <w:tab w:val="left" w:pos="297"/>
              </w:tabs>
              <w:spacing w:after="0" w:line="240" w:lineRule="auto"/>
              <w:jc w:val="both"/>
              <w:rPr>
                <w:rFonts w:ascii="Times New Roman" w:eastAsia="Times New Roman" w:hAnsi="Times New Roman" w:cs="Times New Roman"/>
                <w:sz w:val="23"/>
                <w:szCs w:val="23"/>
                <w:lang w:bidi="en-US"/>
              </w:rPr>
            </w:pPr>
            <w:r w:rsidRPr="003F4A7D">
              <w:rPr>
                <w:rFonts w:ascii="Times New Roman" w:eastAsia="Times New Roman" w:hAnsi="Times New Roman" w:cs="Times New Roman"/>
                <w:sz w:val="23"/>
                <w:szCs w:val="23"/>
                <w:lang w:bidi="en-US"/>
              </w:rPr>
              <w:t>Генеральный план села Быструха Кочковского района Новосибирской области;</w:t>
            </w:r>
          </w:p>
          <w:p w:rsidR="003F4A7D" w:rsidRPr="003F4A7D" w:rsidRDefault="003F4A7D" w:rsidP="003F4A7D">
            <w:pPr>
              <w:numPr>
                <w:ilvl w:val="0"/>
                <w:numId w:val="3"/>
              </w:numPr>
              <w:tabs>
                <w:tab w:val="left" w:pos="297"/>
              </w:tabs>
              <w:spacing w:after="0" w:line="240" w:lineRule="auto"/>
              <w:jc w:val="both"/>
              <w:rPr>
                <w:rFonts w:ascii="Times New Roman" w:eastAsia="Times New Roman" w:hAnsi="Times New Roman" w:cs="Times New Roman"/>
                <w:sz w:val="23"/>
                <w:szCs w:val="23"/>
                <w:lang w:bidi="en-US"/>
              </w:rPr>
            </w:pPr>
            <w:r w:rsidRPr="003F4A7D">
              <w:rPr>
                <w:rFonts w:ascii="Times New Roman" w:eastAsia="Times New Roman" w:hAnsi="Times New Roman" w:cs="Times New Roman"/>
                <w:sz w:val="23"/>
                <w:szCs w:val="23"/>
                <w:lang w:bidi="en-US"/>
              </w:rPr>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542B96" w:rsidRPr="00542B96" w:rsidRDefault="00542B96" w:rsidP="00542B96">
            <w:pPr>
              <w:numPr>
                <w:ilvl w:val="0"/>
                <w:numId w:val="3"/>
              </w:numPr>
              <w:tabs>
                <w:tab w:val="num" w:pos="-63"/>
                <w:tab w:val="left" w:pos="297"/>
              </w:tabs>
              <w:spacing w:after="0" w:line="240" w:lineRule="auto"/>
              <w:jc w:val="both"/>
              <w:rPr>
                <w:rFonts w:ascii="Times New Roman" w:eastAsia="Times New Roman" w:hAnsi="Times New Roman" w:cs="Times New Roman"/>
                <w:sz w:val="23"/>
                <w:szCs w:val="23"/>
                <w:lang w:bidi="en-US"/>
              </w:rPr>
            </w:pPr>
          </w:p>
        </w:tc>
      </w:tr>
      <w:tr w:rsidR="00542B96" w:rsidRPr="00542B96" w:rsidTr="003F4A7D">
        <w:trPr>
          <w:trHeight w:val="570"/>
        </w:trPr>
        <w:tc>
          <w:tcPr>
            <w:tcW w:w="2839" w:type="dxa"/>
          </w:tcPr>
          <w:p w:rsidR="00542B96" w:rsidRPr="00542B96" w:rsidRDefault="003F4A7D" w:rsidP="00542B96">
            <w:pPr>
              <w:rPr>
                <w:rFonts w:ascii="Times New Roman" w:eastAsiaTheme="minorEastAsia" w:hAnsi="Times New Roman"/>
                <w:sz w:val="23"/>
                <w:szCs w:val="23"/>
                <w:lang w:eastAsia="ru-RU"/>
              </w:rPr>
            </w:pPr>
            <w:r>
              <w:rPr>
                <w:rFonts w:ascii="Times New Roman" w:eastAsiaTheme="minorEastAsia" w:hAnsi="Times New Roman"/>
                <w:sz w:val="23"/>
                <w:szCs w:val="23"/>
                <w:lang w:eastAsia="ru-RU"/>
              </w:rPr>
              <w:t>Ответственный исполнитель</w:t>
            </w:r>
            <w:r w:rsidR="00542B96" w:rsidRPr="00542B96">
              <w:rPr>
                <w:rFonts w:ascii="Times New Roman" w:eastAsiaTheme="minorEastAsia" w:hAnsi="Times New Roman"/>
                <w:sz w:val="23"/>
                <w:szCs w:val="23"/>
                <w:lang w:eastAsia="ru-RU"/>
              </w:rPr>
              <w:t xml:space="preserve"> Программы        </w:t>
            </w:r>
          </w:p>
        </w:tc>
        <w:tc>
          <w:tcPr>
            <w:tcW w:w="6732" w:type="dxa"/>
          </w:tcPr>
          <w:p w:rsidR="00542B96" w:rsidRPr="00542B96" w:rsidRDefault="00542B96" w:rsidP="00542B96">
            <w:pPr>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Администрация  Быструхинского сельсовета Кочковского  района Новосибирской области</w:t>
            </w:r>
          </w:p>
        </w:tc>
      </w:tr>
      <w:tr w:rsidR="00542B96" w:rsidRPr="00542B96" w:rsidTr="003F4A7D">
        <w:trPr>
          <w:trHeight w:val="2392"/>
        </w:trPr>
        <w:tc>
          <w:tcPr>
            <w:tcW w:w="2839" w:type="dxa"/>
          </w:tcPr>
          <w:p w:rsidR="00542B96" w:rsidRPr="00542B96" w:rsidRDefault="00542B96" w:rsidP="00542B96">
            <w:pPr>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Цели и задачи Программы      </w:t>
            </w:r>
          </w:p>
        </w:tc>
        <w:tc>
          <w:tcPr>
            <w:tcW w:w="6732" w:type="dxa"/>
          </w:tcPr>
          <w:p w:rsidR="00542B96" w:rsidRPr="001F319E"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Целью программы является реконструкция, строительство и модернизация систем коммунальной инфраструктуры и объектов теплоснабжения, водоснабжения.</w:t>
            </w:r>
          </w:p>
          <w:p w:rsidR="00542B96" w:rsidRPr="001F319E"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К основным задачам Программы относятся:</w:t>
            </w:r>
          </w:p>
          <w:p w:rsidR="00542B96" w:rsidRPr="001F319E"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 xml:space="preserve"> -повышение эффективности функционирования коммунальных систем;</w:t>
            </w:r>
          </w:p>
          <w:p w:rsidR="00542B96" w:rsidRPr="001F319E"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-развитие системы коммунальной инфраструктуры Быструхинского сельсовета, отвечающей современным требованиям социально-экономического развития;</w:t>
            </w:r>
          </w:p>
          <w:p w:rsidR="003F4A7D" w:rsidRPr="001F319E" w:rsidRDefault="003F4A7D" w:rsidP="003F4A7D">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Цель Программы</w:t>
            </w:r>
            <w:r w:rsidRPr="001F319E">
              <w:rPr>
                <w:rFonts w:ascii="Times New Roman" w:eastAsia="Times New Roman" w:hAnsi="Times New Roman" w:cs="Times New Roman"/>
                <w:sz w:val="23"/>
                <w:szCs w:val="23"/>
                <w:lang w:bidi="en-US"/>
              </w:rPr>
              <w:tab/>
              <w:t>-</w:t>
            </w:r>
            <w:r w:rsidRPr="001F319E">
              <w:rPr>
                <w:rFonts w:ascii="Times New Roman" w:eastAsia="Times New Roman" w:hAnsi="Times New Roman" w:cs="Times New Roman"/>
                <w:sz w:val="23"/>
                <w:szCs w:val="23"/>
                <w:lang w:bidi="en-US"/>
              </w:rPr>
              <w:tab/>
              <w:t>обеспечение комплексного развития коммунальной инфраструктуры с учетом потребностей жилищного строительства, повышения качества коммунальных услуг, предоставляемых населению, и улучшения экологической безопасности села;</w:t>
            </w:r>
          </w:p>
          <w:p w:rsidR="003F4A7D" w:rsidRDefault="003F4A7D" w:rsidP="003F4A7D">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w:t>
            </w:r>
            <w:r w:rsidRPr="001F319E">
              <w:rPr>
                <w:rFonts w:ascii="Times New Roman" w:eastAsia="Times New Roman" w:hAnsi="Times New Roman" w:cs="Times New Roman"/>
                <w:sz w:val="23"/>
                <w:szCs w:val="23"/>
                <w:lang w:bidi="en-US"/>
              </w:rPr>
              <w:tab/>
              <w:t>повышение качества и надежности производимых (оказываемых) для потребителей коммунальных</w:t>
            </w:r>
            <w:r w:rsidRPr="001F319E">
              <w:rPr>
                <w:rFonts w:ascii="Times New Roman" w:eastAsia="Times New Roman" w:hAnsi="Times New Roman" w:cs="Times New Roman"/>
                <w:sz w:val="23"/>
                <w:szCs w:val="23"/>
                <w:lang w:bidi="en-US"/>
              </w:rPr>
              <w:tab/>
              <w:t>услуг;</w:t>
            </w:r>
          </w:p>
          <w:p w:rsidR="001F319E" w:rsidRDefault="001F319E" w:rsidP="003F4A7D">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p>
          <w:p w:rsidR="001F319E" w:rsidRDefault="001F319E" w:rsidP="003F4A7D">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p>
          <w:p w:rsidR="001F319E" w:rsidRPr="001F319E" w:rsidRDefault="001F319E" w:rsidP="003F4A7D">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Pr>
                <w:rFonts w:ascii="Times New Roman" w:eastAsia="Times New Roman" w:hAnsi="Times New Roman" w:cs="Times New Roman"/>
                <w:sz w:val="23"/>
                <w:szCs w:val="23"/>
                <w:lang w:bidi="en-US"/>
              </w:rPr>
              <w:t>Задачи</w:t>
            </w:r>
          </w:p>
          <w:p w:rsidR="003F4A7D" w:rsidRPr="001F319E" w:rsidRDefault="003F4A7D" w:rsidP="003F4A7D">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w:t>
            </w:r>
            <w:r w:rsidRPr="001F319E">
              <w:rPr>
                <w:rFonts w:ascii="Times New Roman" w:eastAsia="Times New Roman" w:hAnsi="Times New Roman" w:cs="Times New Roman"/>
                <w:sz w:val="23"/>
                <w:szCs w:val="23"/>
                <w:lang w:bidi="en-US"/>
              </w:rPr>
              <w:tab/>
              <w:t xml:space="preserve">улучшение экологической ситуации на территории </w:t>
            </w:r>
            <w:r w:rsidRPr="001F319E">
              <w:rPr>
                <w:rFonts w:ascii="Times New Roman" w:eastAsia="Times New Roman" w:hAnsi="Times New Roman" w:cs="Times New Roman"/>
                <w:sz w:val="23"/>
                <w:szCs w:val="23"/>
                <w:lang w:bidi="en-US"/>
              </w:rPr>
              <w:lastRenderedPageBreak/>
              <w:t>сельского поселения;</w:t>
            </w:r>
          </w:p>
          <w:p w:rsidR="003F4A7D" w:rsidRDefault="003F4A7D" w:rsidP="003F4A7D">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w:t>
            </w:r>
            <w:r w:rsidRPr="001F319E">
              <w:rPr>
                <w:rFonts w:ascii="Times New Roman" w:eastAsia="Times New Roman" w:hAnsi="Times New Roman" w:cs="Times New Roman"/>
                <w:sz w:val="23"/>
                <w:szCs w:val="23"/>
                <w:lang w:bidi="en-US"/>
              </w:rPr>
              <w:tab/>
              <w:t>оптимизация затрат на производство коммунальных услуг, снижение ресурсопотребления.</w:t>
            </w:r>
          </w:p>
          <w:p w:rsidR="001F319E" w:rsidRPr="001F319E" w:rsidRDefault="001F319E" w:rsidP="001F319E">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-обеспечение качественного и надежного предоставления коммунальных услуг потребителям;</w:t>
            </w:r>
          </w:p>
          <w:p w:rsidR="001F319E" w:rsidRPr="001F319E" w:rsidRDefault="001F319E" w:rsidP="001F319E">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-совершенствование</w:t>
            </w:r>
            <w:r w:rsidRPr="001F319E">
              <w:rPr>
                <w:rFonts w:ascii="Times New Roman" w:eastAsia="Times New Roman" w:hAnsi="Times New Roman" w:cs="Times New Roman"/>
                <w:sz w:val="23"/>
                <w:szCs w:val="23"/>
                <w:lang w:bidi="en-US"/>
              </w:rPr>
              <w:tab/>
              <w:t>механизмов</w:t>
            </w:r>
            <w:r w:rsidRPr="001F319E">
              <w:rPr>
                <w:rFonts w:ascii="Times New Roman" w:eastAsia="Times New Roman" w:hAnsi="Times New Roman" w:cs="Times New Roman"/>
                <w:sz w:val="23"/>
                <w:szCs w:val="23"/>
                <w:lang w:bidi="en-US"/>
              </w:rPr>
              <w:tab/>
              <w:t>развития коммунальной инфраструктуры;</w:t>
            </w:r>
          </w:p>
          <w:p w:rsidR="001F319E" w:rsidRPr="001F319E" w:rsidRDefault="001F319E" w:rsidP="001F319E">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-обеспечение сбалансированности интересов субъектов коммунальной инфраструктуры и потребителей;</w:t>
            </w:r>
          </w:p>
          <w:p w:rsidR="001F319E" w:rsidRPr="001F319E" w:rsidRDefault="001F319E" w:rsidP="001F319E">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-модернизация и обновление коммунальной инфраструктуры, при обеспечении доступности коммунальных ресурсов для потребителей;</w:t>
            </w:r>
          </w:p>
          <w:p w:rsidR="001F319E" w:rsidRPr="001F319E" w:rsidRDefault="001F319E" w:rsidP="001F319E">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w:t>
            </w:r>
          </w:p>
          <w:p w:rsidR="001F319E" w:rsidRPr="001F319E" w:rsidRDefault="001F319E" w:rsidP="001F319E">
            <w:pPr>
              <w:widowControl w:val="0"/>
              <w:autoSpaceDE w:val="0"/>
              <w:autoSpaceDN w:val="0"/>
              <w:adjustRightInd w:val="0"/>
              <w:spacing w:after="0" w:line="240" w:lineRule="auto"/>
              <w:jc w:val="both"/>
              <w:rPr>
                <w:rFonts w:ascii="Times New Roman" w:eastAsia="Times New Roman" w:hAnsi="Times New Roman" w:cs="Times New Roman"/>
                <w:sz w:val="23"/>
                <w:szCs w:val="23"/>
                <w:highlight w:val="yellow"/>
                <w:lang w:bidi="en-US"/>
              </w:rPr>
            </w:pPr>
            <w:r w:rsidRPr="001F319E">
              <w:rPr>
                <w:rFonts w:ascii="Times New Roman" w:eastAsia="Times New Roman" w:hAnsi="Times New Roman" w:cs="Times New Roman"/>
                <w:sz w:val="23"/>
                <w:szCs w:val="23"/>
                <w:lang w:bidi="en-US"/>
              </w:rPr>
              <w:t>-эффективное</w:t>
            </w:r>
            <w:r w:rsidRPr="001F319E">
              <w:rPr>
                <w:rFonts w:ascii="Times New Roman" w:eastAsia="Times New Roman" w:hAnsi="Times New Roman" w:cs="Times New Roman"/>
                <w:sz w:val="23"/>
                <w:szCs w:val="23"/>
                <w:lang w:bidi="en-US"/>
              </w:rPr>
              <w:tab/>
              <w:t>использование</w:t>
            </w:r>
            <w:r w:rsidRPr="001F319E">
              <w:rPr>
                <w:rFonts w:ascii="Times New Roman" w:eastAsia="Times New Roman" w:hAnsi="Times New Roman" w:cs="Times New Roman"/>
                <w:sz w:val="23"/>
                <w:szCs w:val="23"/>
                <w:lang w:bidi="en-US"/>
              </w:rPr>
              <w:tab/>
              <w:t>системы ресурсоснабжения</w:t>
            </w:r>
            <w:r w:rsidRPr="001F319E">
              <w:rPr>
                <w:rFonts w:ascii="Times New Roman" w:eastAsia="Times New Roman" w:hAnsi="Times New Roman" w:cs="Times New Roman"/>
                <w:sz w:val="23"/>
                <w:szCs w:val="23"/>
                <w:lang w:bidi="en-US"/>
              </w:rPr>
              <w:tab/>
            </w:r>
            <w:r w:rsidRPr="001F319E">
              <w:rPr>
                <w:rFonts w:ascii="Times New Roman" w:eastAsia="Times New Roman" w:hAnsi="Times New Roman" w:cs="Times New Roman"/>
                <w:sz w:val="23"/>
                <w:szCs w:val="23"/>
                <w:lang w:bidi="en-US"/>
              </w:rPr>
              <w:tab/>
              <w:t>и энергосбережения в соответствии с принятыми программами.</w:t>
            </w:r>
          </w:p>
        </w:tc>
      </w:tr>
      <w:tr w:rsidR="00542B96" w:rsidRPr="00542B96" w:rsidTr="003F4A7D">
        <w:trPr>
          <w:trHeight w:val="511"/>
        </w:trPr>
        <w:tc>
          <w:tcPr>
            <w:tcW w:w="2839" w:type="dxa"/>
          </w:tcPr>
          <w:p w:rsidR="00542B96" w:rsidRPr="00542B96" w:rsidRDefault="00542B96" w:rsidP="00542B96">
            <w:pPr>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lastRenderedPageBreak/>
              <w:t xml:space="preserve">Сроки  и этапы реализации Программы   </w:t>
            </w:r>
          </w:p>
        </w:tc>
        <w:tc>
          <w:tcPr>
            <w:tcW w:w="6732" w:type="dxa"/>
          </w:tcPr>
          <w:p w:rsidR="00542B96" w:rsidRPr="001F319E" w:rsidRDefault="001F319E" w:rsidP="00174644">
            <w:pPr>
              <w:widowControl w:val="0"/>
              <w:autoSpaceDE w:val="0"/>
              <w:autoSpaceDN w:val="0"/>
              <w:adjustRightInd w:val="0"/>
              <w:spacing w:after="0" w:line="240" w:lineRule="auto"/>
              <w:jc w:val="both"/>
              <w:rPr>
                <w:rFonts w:ascii="Times New Roman" w:eastAsia="Times New Roman" w:hAnsi="Times New Roman" w:cs="Times New Roman"/>
                <w:sz w:val="23"/>
                <w:szCs w:val="23"/>
                <w:highlight w:val="yellow"/>
                <w:lang w:bidi="en-US"/>
              </w:rPr>
            </w:pPr>
            <w:r w:rsidRPr="001F319E">
              <w:rPr>
                <w:rFonts w:ascii="Times New Roman" w:eastAsia="Times New Roman" w:hAnsi="Times New Roman" w:cs="Times New Roman"/>
                <w:sz w:val="23"/>
                <w:szCs w:val="23"/>
                <w:lang w:bidi="en-US"/>
              </w:rPr>
              <w:t>2025-2035</w:t>
            </w:r>
            <w:r w:rsidR="00542B96" w:rsidRPr="001F319E">
              <w:rPr>
                <w:rFonts w:ascii="Times New Roman" w:eastAsia="Times New Roman" w:hAnsi="Times New Roman" w:cs="Times New Roman"/>
                <w:sz w:val="23"/>
                <w:szCs w:val="23"/>
                <w:lang w:bidi="en-US"/>
              </w:rPr>
              <w:t xml:space="preserve"> годы</w:t>
            </w:r>
          </w:p>
        </w:tc>
      </w:tr>
      <w:tr w:rsidR="00542B96" w:rsidRPr="00542B96" w:rsidTr="003F4A7D">
        <w:trPr>
          <w:trHeight w:val="707"/>
        </w:trPr>
        <w:tc>
          <w:tcPr>
            <w:tcW w:w="2839" w:type="dxa"/>
          </w:tcPr>
          <w:p w:rsidR="00542B96" w:rsidRPr="00542B96" w:rsidRDefault="00542B96" w:rsidP="00542B96">
            <w:pPr>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Источники финансирования     </w:t>
            </w:r>
          </w:p>
        </w:tc>
        <w:tc>
          <w:tcPr>
            <w:tcW w:w="6732" w:type="dxa"/>
          </w:tcPr>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Средства бюджета МО, внебюджетные источники,  средства предприятия</w:t>
            </w:r>
          </w:p>
        </w:tc>
      </w:tr>
      <w:tr w:rsidR="00542B96" w:rsidRPr="00542B96" w:rsidTr="003F4A7D">
        <w:trPr>
          <w:trHeight w:val="1114"/>
        </w:trPr>
        <w:tc>
          <w:tcPr>
            <w:tcW w:w="2839" w:type="dxa"/>
          </w:tcPr>
          <w:p w:rsidR="00542B96" w:rsidRPr="00542B96" w:rsidRDefault="00542B96" w:rsidP="00542B96">
            <w:pPr>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Объемы финансирования        </w:t>
            </w:r>
          </w:p>
        </w:tc>
        <w:tc>
          <w:tcPr>
            <w:tcW w:w="6732" w:type="dxa"/>
          </w:tcPr>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color w:val="000000"/>
                <w:sz w:val="23"/>
                <w:szCs w:val="23"/>
                <w:lang w:bidi="en-US"/>
              </w:rPr>
            </w:pPr>
            <w:r w:rsidRPr="00542B96">
              <w:rPr>
                <w:rFonts w:ascii="Times New Roman" w:eastAsia="Times New Roman" w:hAnsi="Times New Roman" w:cs="Times New Roman"/>
                <w:color w:val="000000"/>
                <w:sz w:val="23"/>
                <w:szCs w:val="23"/>
                <w:lang w:bidi="en-US"/>
              </w:rPr>
              <w:t xml:space="preserve">Общий объем средств, необходимых на реализацию Программы составляет </w:t>
            </w:r>
            <w:r w:rsidR="001F319E">
              <w:rPr>
                <w:rFonts w:ascii="Times New Roman" w:eastAsia="Times New Roman" w:hAnsi="Times New Roman" w:cs="Times New Roman"/>
                <w:color w:val="000000"/>
                <w:sz w:val="23"/>
                <w:szCs w:val="23"/>
                <w:lang w:bidi="en-US"/>
              </w:rPr>
              <w:t>100 000,0</w:t>
            </w:r>
            <w:r w:rsidRPr="00542B96">
              <w:rPr>
                <w:rFonts w:ascii="Times New Roman" w:eastAsia="Times New Roman" w:hAnsi="Times New Roman" w:cs="Times New Roman"/>
                <w:color w:val="000000"/>
                <w:sz w:val="23"/>
                <w:szCs w:val="23"/>
                <w:lang w:bidi="en-US"/>
              </w:rPr>
              <w:t xml:space="preserve"> руб., в том числе:</w:t>
            </w:r>
          </w:p>
          <w:p w:rsidR="00542B96" w:rsidRPr="00542B96" w:rsidRDefault="00542B96" w:rsidP="00542B96">
            <w:pPr>
              <w:rPr>
                <w:rFonts w:ascii="Times New Roman" w:eastAsiaTheme="minorEastAsia" w:hAnsi="Times New Roman"/>
                <w:color w:val="000000"/>
                <w:sz w:val="23"/>
                <w:szCs w:val="23"/>
                <w:lang w:eastAsia="ru-RU"/>
              </w:rPr>
            </w:pPr>
            <w:r w:rsidRPr="00542B96">
              <w:rPr>
                <w:rFonts w:ascii="Times New Roman" w:eastAsiaTheme="minorEastAsia" w:hAnsi="Times New Roman"/>
                <w:color w:val="000000"/>
                <w:sz w:val="23"/>
                <w:szCs w:val="23"/>
                <w:lang w:eastAsia="ru-RU"/>
              </w:rPr>
              <w:t xml:space="preserve">Средства бюджета МО – </w:t>
            </w:r>
            <w:r w:rsidR="001F319E">
              <w:rPr>
                <w:rFonts w:ascii="Times New Roman" w:eastAsiaTheme="minorEastAsia" w:hAnsi="Times New Roman"/>
                <w:color w:val="000000"/>
                <w:sz w:val="23"/>
                <w:szCs w:val="23"/>
                <w:lang w:eastAsia="ru-RU"/>
              </w:rPr>
              <w:t>50 000,0</w:t>
            </w:r>
            <w:r w:rsidRPr="00542B96">
              <w:rPr>
                <w:rFonts w:ascii="Times New Roman" w:eastAsiaTheme="minorEastAsia" w:hAnsi="Times New Roman"/>
                <w:color w:val="000000"/>
                <w:sz w:val="23"/>
                <w:szCs w:val="23"/>
                <w:lang w:eastAsia="ru-RU"/>
              </w:rPr>
              <w:t xml:space="preserve"> руб</w:t>
            </w:r>
            <w:r w:rsidR="001F319E">
              <w:rPr>
                <w:rFonts w:ascii="Times New Roman" w:eastAsiaTheme="minorEastAsia" w:hAnsi="Times New Roman"/>
                <w:color w:val="000000"/>
                <w:sz w:val="23"/>
                <w:szCs w:val="23"/>
                <w:lang w:eastAsia="ru-RU"/>
              </w:rPr>
              <w:t>.</w:t>
            </w:r>
          </w:p>
          <w:p w:rsidR="00542B96" w:rsidRPr="00542B96" w:rsidRDefault="00542B96" w:rsidP="00542B96">
            <w:pPr>
              <w:rPr>
                <w:rFonts w:ascii="Times New Roman" w:eastAsiaTheme="minorEastAsia" w:hAnsi="Times New Roman"/>
                <w:color w:val="000000"/>
                <w:sz w:val="23"/>
                <w:szCs w:val="23"/>
                <w:lang w:eastAsia="ru-RU"/>
              </w:rPr>
            </w:pPr>
            <w:r w:rsidRPr="00542B96">
              <w:rPr>
                <w:rFonts w:ascii="Times New Roman" w:eastAsiaTheme="minorEastAsia" w:hAnsi="Times New Roman"/>
                <w:color w:val="000000"/>
                <w:sz w:val="23"/>
                <w:szCs w:val="23"/>
                <w:lang w:eastAsia="ru-RU"/>
              </w:rPr>
              <w:t>Средства внебюджетных источников –</w:t>
            </w:r>
            <w:r w:rsidR="001F319E">
              <w:rPr>
                <w:rFonts w:ascii="Times New Roman" w:eastAsiaTheme="minorEastAsia" w:hAnsi="Times New Roman"/>
                <w:color w:val="000000"/>
                <w:sz w:val="23"/>
                <w:szCs w:val="23"/>
                <w:lang w:eastAsia="ru-RU"/>
              </w:rPr>
              <w:t>0,0</w:t>
            </w:r>
            <w:r w:rsidRPr="00542B96">
              <w:rPr>
                <w:rFonts w:ascii="Times New Roman" w:eastAsiaTheme="minorEastAsia" w:hAnsi="Times New Roman"/>
                <w:color w:val="000000"/>
                <w:sz w:val="23"/>
                <w:szCs w:val="23"/>
                <w:lang w:eastAsia="ru-RU"/>
              </w:rPr>
              <w:t xml:space="preserve"> руб.</w:t>
            </w:r>
          </w:p>
          <w:p w:rsidR="00542B96" w:rsidRPr="00542B96" w:rsidRDefault="00542B96" w:rsidP="001F319E">
            <w:pPr>
              <w:rPr>
                <w:rFonts w:eastAsiaTheme="minorEastAsia"/>
                <w:lang w:eastAsia="ru-RU"/>
              </w:rPr>
            </w:pPr>
            <w:r w:rsidRPr="00542B96">
              <w:rPr>
                <w:rFonts w:ascii="Times New Roman" w:eastAsiaTheme="minorEastAsia" w:hAnsi="Times New Roman"/>
                <w:color w:val="000000"/>
                <w:sz w:val="23"/>
                <w:szCs w:val="23"/>
                <w:lang w:eastAsia="ru-RU"/>
              </w:rPr>
              <w:t xml:space="preserve">Средства предприятия – </w:t>
            </w:r>
            <w:r w:rsidR="001F319E">
              <w:rPr>
                <w:rFonts w:ascii="Times New Roman" w:eastAsiaTheme="minorEastAsia" w:hAnsi="Times New Roman"/>
                <w:color w:val="000000"/>
                <w:sz w:val="23"/>
                <w:szCs w:val="23"/>
                <w:lang w:eastAsia="ru-RU"/>
              </w:rPr>
              <w:t>50 000,0</w:t>
            </w:r>
            <w:r w:rsidRPr="00542B96">
              <w:rPr>
                <w:rFonts w:ascii="Times New Roman" w:eastAsiaTheme="minorEastAsia" w:hAnsi="Times New Roman"/>
                <w:color w:val="000000"/>
                <w:sz w:val="23"/>
                <w:szCs w:val="23"/>
                <w:lang w:eastAsia="ru-RU"/>
              </w:rPr>
              <w:t xml:space="preserve"> руб.</w:t>
            </w:r>
          </w:p>
        </w:tc>
      </w:tr>
      <w:tr w:rsidR="00542B96" w:rsidRPr="00542B96" w:rsidTr="003F4A7D">
        <w:trPr>
          <w:trHeight w:val="2611"/>
        </w:trPr>
        <w:tc>
          <w:tcPr>
            <w:tcW w:w="2839" w:type="dxa"/>
          </w:tcPr>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 xml:space="preserve">Ожидаемые конечные           </w:t>
            </w:r>
          </w:p>
          <w:p w:rsidR="00542B96" w:rsidRPr="00542B96" w:rsidRDefault="00542B96" w:rsidP="00542B96">
            <w:pPr>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 результаты                   </w:t>
            </w:r>
          </w:p>
        </w:tc>
        <w:tc>
          <w:tcPr>
            <w:tcW w:w="6732" w:type="dxa"/>
          </w:tcPr>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Ожидаемыми результатами Программы являются:</w:t>
            </w:r>
          </w:p>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 улучшение качества предоставляемых коммунальных услуг при приемлемых для населения тарифах, а также отвечающих экологическим требованиям,</w:t>
            </w:r>
          </w:p>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-финансовое оздоровление организации жилищно-коммунального хозяйства.</w:t>
            </w:r>
          </w:p>
          <w:p w:rsidR="00542B96" w:rsidRPr="00542B96" w:rsidRDefault="00542B96" w:rsidP="00542B96">
            <w:pPr>
              <w:spacing w:after="0" w:line="240" w:lineRule="auto"/>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Развитие системы водоснабжения:</w:t>
            </w:r>
          </w:p>
          <w:p w:rsidR="00542B96" w:rsidRPr="00542B96" w:rsidRDefault="00542B96" w:rsidP="00542B96">
            <w:pPr>
              <w:spacing w:after="0" w:line="240" w:lineRule="auto"/>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 xml:space="preserve">   - повышение надежности водоснабжения;</w:t>
            </w:r>
          </w:p>
          <w:p w:rsidR="00542B96" w:rsidRPr="00542B96" w:rsidRDefault="00542B96" w:rsidP="00542B96">
            <w:pPr>
              <w:spacing w:after="0" w:line="240" w:lineRule="auto"/>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 xml:space="preserve">      - соответствие параметров качества питьевой воды установленным нормативам СанПиН – 100%; </w:t>
            </w:r>
          </w:p>
        </w:tc>
      </w:tr>
      <w:tr w:rsidR="00542B96" w:rsidRPr="00542B96" w:rsidTr="003F4A7D">
        <w:trPr>
          <w:trHeight w:val="2611"/>
        </w:trPr>
        <w:tc>
          <w:tcPr>
            <w:tcW w:w="2839" w:type="dxa"/>
          </w:tcPr>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p>
        </w:tc>
        <w:tc>
          <w:tcPr>
            <w:tcW w:w="6732" w:type="dxa"/>
          </w:tcPr>
          <w:p w:rsidR="00542B96" w:rsidRPr="00542B96" w:rsidRDefault="00542B96" w:rsidP="00542B96">
            <w:pPr>
              <w:shd w:val="clear" w:color="auto" w:fill="FFFFFF"/>
              <w:autoSpaceDE w:val="0"/>
              <w:autoSpaceDN w:val="0"/>
              <w:adjustRightInd w:val="0"/>
              <w:ind w:left="2"/>
              <w:rPr>
                <w:rFonts w:ascii="Times New Roman" w:eastAsiaTheme="minorEastAsia" w:hAnsi="Times New Roman"/>
                <w:sz w:val="23"/>
                <w:szCs w:val="23"/>
                <w:u w:val="single"/>
                <w:lang w:eastAsia="ru-RU"/>
              </w:rPr>
            </w:pPr>
            <w:r w:rsidRPr="00542B96">
              <w:rPr>
                <w:rFonts w:ascii="Times New Roman" w:eastAsiaTheme="minorEastAsia" w:hAnsi="Times New Roman"/>
                <w:sz w:val="23"/>
                <w:szCs w:val="23"/>
                <w:u w:val="single"/>
                <w:lang w:eastAsia="ru-RU"/>
              </w:rPr>
              <w:t>1. Общие целевые показатели в области теплоснабжения</w:t>
            </w:r>
          </w:p>
          <w:p w:rsidR="00542B96" w:rsidRPr="00542B96" w:rsidRDefault="00542B96" w:rsidP="00542B96">
            <w:pPr>
              <w:ind w:left="34" w:firstLine="326"/>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Повышение эффективности работы организаций коммунального комплекса и снижения объемов потребления топливно-энергетических ресурсов: </w:t>
            </w:r>
          </w:p>
          <w:p w:rsidR="00542B96" w:rsidRPr="00542B96" w:rsidRDefault="00542B96" w:rsidP="00542B96">
            <w:pPr>
              <w:ind w:left="34" w:firstLine="326"/>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снижение удельного расхода угля в расчете на единицу выработанного объема тепла с 314,8 кг.у.т. /Гкал до 183,0 кг.у.т./Гкал;</w:t>
            </w:r>
          </w:p>
          <w:p w:rsidR="00542B96" w:rsidRPr="00542B96" w:rsidRDefault="00542B96" w:rsidP="00542B96">
            <w:pPr>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w:t>
            </w:r>
            <w:r w:rsidRPr="00542B96">
              <w:rPr>
                <w:rFonts w:ascii="Times New Roman" w:eastAsiaTheme="minorEastAsia" w:hAnsi="Times New Roman"/>
                <w:color w:val="FF0000"/>
                <w:sz w:val="23"/>
                <w:szCs w:val="23"/>
                <w:lang w:eastAsia="ru-RU"/>
              </w:rPr>
              <w:t xml:space="preserve"> </w:t>
            </w:r>
            <w:r w:rsidRPr="00542B96">
              <w:rPr>
                <w:rFonts w:ascii="Times New Roman" w:eastAsiaTheme="minorEastAsia" w:hAnsi="Times New Roman"/>
                <w:sz w:val="23"/>
                <w:szCs w:val="23"/>
                <w:lang w:eastAsia="ru-RU"/>
              </w:rPr>
              <w:t xml:space="preserve">снижение удельного расхода электроэнергии в расчете на </w:t>
            </w:r>
            <w:r w:rsidRPr="00542B96">
              <w:rPr>
                <w:rFonts w:ascii="Times New Roman" w:eastAsiaTheme="minorEastAsia" w:hAnsi="Times New Roman"/>
                <w:sz w:val="23"/>
                <w:szCs w:val="23"/>
                <w:lang w:eastAsia="ru-RU"/>
              </w:rPr>
              <w:lastRenderedPageBreak/>
              <w:t>единицу выработанного объема тепла с 35,8 кВтч/Гкал до 25,0 кВтч/Гкал;</w:t>
            </w:r>
          </w:p>
          <w:p w:rsidR="00542B96" w:rsidRPr="00542B96" w:rsidRDefault="00542B96" w:rsidP="00542B96">
            <w:pPr>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снижение расхода воды в расчете на единицу вырабатываемого объема тепла с 3,0 м3/Гкал до 0,5 м3/Гкал;</w:t>
            </w:r>
          </w:p>
          <w:p w:rsidR="00542B96" w:rsidRPr="00542B96" w:rsidRDefault="00542B96" w:rsidP="00542B96">
            <w:pPr>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 снижение уровня потерь в теплосетях с 26,7%  до 5% </w:t>
            </w:r>
          </w:p>
          <w:p w:rsidR="00542B96" w:rsidRPr="00542B96" w:rsidRDefault="00542B96" w:rsidP="00542B96">
            <w:pPr>
              <w:jc w:val="both"/>
              <w:rPr>
                <w:rFonts w:ascii="Times New Roman" w:eastAsiaTheme="minorEastAsia" w:hAnsi="Times New Roman"/>
                <w:sz w:val="23"/>
                <w:szCs w:val="23"/>
                <w:lang w:eastAsia="ru-RU"/>
              </w:rPr>
            </w:pPr>
            <w:r w:rsidRPr="00542B96">
              <w:rPr>
                <w:rFonts w:ascii="Times New Roman" w:eastAsiaTheme="minorEastAsia" w:hAnsi="Times New Roman"/>
                <w:color w:val="FF0000"/>
                <w:sz w:val="23"/>
                <w:szCs w:val="23"/>
                <w:lang w:eastAsia="ru-RU"/>
              </w:rPr>
              <w:t xml:space="preserve">-  </w:t>
            </w:r>
            <w:r w:rsidRPr="00542B96">
              <w:rPr>
                <w:rFonts w:ascii="Times New Roman" w:eastAsiaTheme="minorEastAsia" w:hAnsi="Times New Roman"/>
                <w:sz w:val="23"/>
                <w:szCs w:val="23"/>
                <w:lang w:eastAsia="ru-RU"/>
              </w:rPr>
              <w:t>снижение показателя уровня аварийности в расчете на километр теплосетей в год с 10 ед/км до 0,5 ед/км.</w:t>
            </w:r>
          </w:p>
          <w:p w:rsidR="00542B96" w:rsidRPr="00542B96" w:rsidRDefault="00542B96" w:rsidP="00542B96">
            <w:pPr>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повышение производительности труда;</w:t>
            </w:r>
          </w:p>
          <w:p w:rsidR="00542B96" w:rsidRPr="00542B96" w:rsidRDefault="00542B96" w:rsidP="00542B96">
            <w:pPr>
              <w:jc w:val="both"/>
              <w:rPr>
                <w:rFonts w:ascii="Times New Roman" w:eastAsiaTheme="minorEastAsia" w:hAnsi="Times New Roman"/>
                <w:color w:val="FF0000"/>
                <w:lang w:eastAsia="ru-RU"/>
              </w:rPr>
            </w:pPr>
            <w:r w:rsidRPr="00542B96">
              <w:rPr>
                <w:rFonts w:ascii="Times New Roman" w:eastAsiaTheme="minorEastAsia" w:hAnsi="Times New Roman"/>
                <w:sz w:val="23"/>
                <w:szCs w:val="23"/>
                <w:lang w:eastAsia="ru-RU"/>
              </w:rPr>
              <w:t>- увеличение степени использования производственных мощностей котельной</w:t>
            </w:r>
            <w:r w:rsidRPr="00542B96">
              <w:rPr>
                <w:rFonts w:ascii="Times New Roman" w:eastAsiaTheme="minorEastAsia" w:hAnsi="Times New Roman"/>
                <w:color w:val="FF0000"/>
                <w:lang w:eastAsia="ru-RU"/>
              </w:rPr>
              <w:t>.</w:t>
            </w:r>
          </w:p>
          <w:p w:rsidR="00542B96" w:rsidRPr="00542B96" w:rsidRDefault="00542B96" w:rsidP="00542B96">
            <w:pPr>
              <w:shd w:val="clear" w:color="auto" w:fill="FFFFFF"/>
              <w:autoSpaceDE w:val="0"/>
              <w:autoSpaceDN w:val="0"/>
              <w:adjustRightInd w:val="0"/>
              <w:ind w:left="2"/>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2. </w:t>
            </w:r>
            <w:r w:rsidRPr="00542B96">
              <w:rPr>
                <w:rFonts w:ascii="Times New Roman" w:eastAsiaTheme="minorEastAsia" w:hAnsi="Times New Roman"/>
                <w:sz w:val="23"/>
                <w:szCs w:val="23"/>
                <w:u w:val="single"/>
                <w:lang w:eastAsia="ru-RU"/>
              </w:rPr>
              <w:t>Общие целевые показатели в области водоснабжения</w:t>
            </w:r>
          </w:p>
          <w:p w:rsidR="00542B96" w:rsidRPr="00542B96" w:rsidRDefault="00542B96" w:rsidP="00542B96">
            <w:pPr>
              <w:shd w:val="clear" w:color="auto" w:fill="FFFFFF"/>
              <w:autoSpaceDE w:val="0"/>
              <w:autoSpaceDN w:val="0"/>
              <w:adjustRightInd w:val="0"/>
              <w:ind w:left="2"/>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снижение потерь воды в сетях с 7,3 до 6,0 % от  отпущенной в сеть;</w:t>
            </w:r>
          </w:p>
          <w:p w:rsidR="00542B96" w:rsidRPr="00542B96" w:rsidRDefault="00542B96" w:rsidP="00542B96">
            <w:pPr>
              <w:shd w:val="clear" w:color="auto" w:fill="FFFFFF"/>
              <w:autoSpaceDE w:val="0"/>
              <w:autoSpaceDN w:val="0"/>
              <w:adjustRightInd w:val="0"/>
              <w:ind w:left="2"/>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сокращение удельного расхода электрической  энергии с 1,36 до  0,8кВт-ч./куб.м;</w:t>
            </w:r>
          </w:p>
          <w:p w:rsidR="00542B96" w:rsidRPr="00542B96" w:rsidRDefault="00542B96" w:rsidP="00542B96">
            <w:pPr>
              <w:shd w:val="clear" w:color="auto" w:fill="FFFFFF"/>
              <w:autoSpaceDE w:val="0"/>
              <w:autoSpaceDN w:val="0"/>
              <w:adjustRightInd w:val="0"/>
              <w:ind w:left="2"/>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снижение доли населения, пользующегося  водоразборными колонками с 4,5 % до 0 %;</w:t>
            </w:r>
          </w:p>
          <w:p w:rsidR="00542B96" w:rsidRPr="00542B96" w:rsidRDefault="00542B96" w:rsidP="00542B96">
            <w:pPr>
              <w:shd w:val="clear" w:color="auto" w:fill="FFFFFF"/>
              <w:autoSpaceDE w:val="0"/>
              <w:autoSpaceDN w:val="0"/>
              <w:adjustRightInd w:val="0"/>
              <w:ind w:left="2"/>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ликвидация   водопроводных сетей, нуждающихся в замене, в  в связи с полным износом</w:t>
            </w:r>
          </w:p>
        </w:tc>
      </w:tr>
      <w:tr w:rsidR="00542B96" w:rsidRPr="00542B96" w:rsidTr="003F4A7D">
        <w:trPr>
          <w:trHeight w:val="1408"/>
        </w:trPr>
        <w:tc>
          <w:tcPr>
            <w:tcW w:w="2839" w:type="dxa"/>
          </w:tcPr>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lastRenderedPageBreak/>
              <w:t>Система организации контроля за исполнением Программы</w:t>
            </w:r>
          </w:p>
        </w:tc>
        <w:tc>
          <w:tcPr>
            <w:tcW w:w="6732" w:type="dxa"/>
          </w:tcPr>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За реализацией Программы контроль осуществляет администрация Быструхинского сельсовета и Совет депутатов  Быструхинского сельсовета на основе материалов и отчетов, предоставляемых организацией коммунального хозяйства о ходе выполнения ими инвестиционных программ.</w:t>
            </w:r>
          </w:p>
        </w:tc>
      </w:tr>
    </w:tbl>
    <w:p w:rsidR="00542B96" w:rsidRPr="00542B96" w:rsidRDefault="00542B96" w:rsidP="00542B96">
      <w:pPr>
        <w:rPr>
          <w:rFonts w:ascii="Times New Roman" w:eastAsiaTheme="minorEastAsia" w:hAnsi="Times New Roman"/>
          <w:lang w:eastAsia="ru-RU"/>
        </w:rPr>
      </w:pPr>
    </w:p>
    <w:p w:rsidR="00542B96" w:rsidRPr="00542B96" w:rsidRDefault="00542B96" w:rsidP="00542B96">
      <w:pPr>
        <w:rPr>
          <w:rFonts w:ascii="Times New Roman" w:eastAsiaTheme="minorEastAsia" w:hAnsi="Times New Roman"/>
          <w:lang w:eastAsia="ru-RU"/>
        </w:rPr>
      </w:pPr>
    </w:p>
    <w:bookmarkEnd w:id="1"/>
    <w:p w:rsidR="00542B96" w:rsidRPr="00542B96" w:rsidRDefault="00542B96" w:rsidP="00542B96">
      <w:pPr>
        <w:jc w:val="center"/>
        <w:rPr>
          <w:rFonts w:ascii="Times New Roman" w:eastAsiaTheme="minorEastAsia" w:hAnsi="Times New Roman"/>
          <w:b/>
          <w:bCs/>
          <w:lang w:eastAsia="ru-RU"/>
        </w:rPr>
      </w:pPr>
      <w:r w:rsidRPr="00542B96">
        <w:rPr>
          <w:rFonts w:ascii="Times New Roman" w:eastAsiaTheme="minorEastAsia" w:hAnsi="Times New Roman"/>
          <w:b/>
          <w:bCs/>
          <w:lang w:eastAsia="ru-RU"/>
        </w:rPr>
        <w:t>Содержание и структура программы</w:t>
      </w:r>
    </w:p>
    <w:p w:rsidR="00542B96" w:rsidRPr="00542B96" w:rsidRDefault="00542B96" w:rsidP="00542B96">
      <w:pPr>
        <w:tabs>
          <w:tab w:val="left" w:pos="1045"/>
        </w:tabs>
        <w:jc w:val="center"/>
        <w:rPr>
          <w:rFonts w:ascii="Times New Roman" w:eastAsiaTheme="minorEastAsia" w:hAnsi="Times New Roman"/>
          <w:b/>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056"/>
        <w:gridCol w:w="2554"/>
      </w:tblGrid>
      <w:tr w:rsidR="00542B96" w:rsidRPr="00542B96" w:rsidTr="00542B96">
        <w:tc>
          <w:tcPr>
            <w:tcW w:w="960" w:type="dxa"/>
            <w:vAlign w:val="center"/>
          </w:tcPr>
          <w:p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 раздела</w:t>
            </w:r>
          </w:p>
        </w:tc>
        <w:tc>
          <w:tcPr>
            <w:tcW w:w="6056" w:type="dxa"/>
            <w:vAlign w:val="center"/>
          </w:tcPr>
          <w:p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Содержание программы</w:t>
            </w:r>
          </w:p>
        </w:tc>
        <w:tc>
          <w:tcPr>
            <w:tcW w:w="2554" w:type="dxa"/>
            <w:vAlign w:val="center"/>
          </w:tcPr>
          <w:p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Страница</w:t>
            </w:r>
          </w:p>
        </w:tc>
      </w:tr>
      <w:tr w:rsidR="00542B96" w:rsidRPr="00542B96" w:rsidTr="00542B96">
        <w:trPr>
          <w:trHeight w:val="343"/>
        </w:trPr>
        <w:tc>
          <w:tcPr>
            <w:tcW w:w="960" w:type="dxa"/>
            <w:vAlign w:val="center"/>
          </w:tcPr>
          <w:p w:rsidR="00542B96" w:rsidRPr="00542B96" w:rsidRDefault="00542B96" w:rsidP="00542B96">
            <w:pPr>
              <w:tabs>
                <w:tab w:val="left" w:pos="1045"/>
              </w:tabs>
              <w:jc w:val="center"/>
              <w:rPr>
                <w:rFonts w:ascii="Times New Roman" w:eastAsiaTheme="minorEastAsia" w:hAnsi="Times New Roman"/>
                <w:bCs/>
                <w:sz w:val="23"/>
                <w:szCs w:val="23"/>
                <w:lang w:eastAsia="ru-RU"/>
              </w:rPr>
            </w:pPr>
          </w:p>
        </w:tc>
        <w:tc>
          <w:tcPr>
            <w:tcW w:w="6056" w:type="dxa"/>
          </w:tcPr>
          <w:p w:rsidR="00542B96" w:rsidRPr="00542B96" w:rsidRDefault="00542B96" w:rsidP="00542B96">
            <w:pPr>
              <w:rPr>
                <w:rFonts w:ascii="Times New Roman" w:eastAsiaTheme="minorEastAsia" w:hAnsi="Times New Roman"/>
                <w:sz w:val="23"/>
                <w:szCs w:val="23"/>
                <w:lang w:val="en-US" w:eastAsia="ru-RU"/>
              </w:rPr>
            </w:pPr>
            <w:r w:rsidRPr="00542B96">
              <w:rPr>
                <w:rFonts w:ascii="Times New Roman" w:eastAsiaTheme="minorEastAsia" w:hAnsi="Times New Roman"/>
                <w:sz w:val="23"/>
                <w:szCs w:val="23"/>
                <w:lang w:eastAsia="ru-RU"/>
              </w:rPr>
              <w:t>Введение</w:t>
            </w:r>
          </w:p>
        </w:tc>
        <w:tc>
          <w:tcPr>
            <w:tcW w:w="2554" w:type="dxa"/>
            <w:vAlign w:val="center"/>
          </w:tcPr>
          <w:p w:rsidR="00542B96" w:rsidRPr="00542B96" w:rsidRDefault="00BC777C" w:rsidP="00542B96">
            <w:pPr>
              <w:tabs>
                <w:tab w:val="left" w:pos="1045"/>
              </w:tabs>
              <w:jc w:val="center"/>
              <w:rPr>
                <w:rFonts w:ascii="Times New Roman" w:eastAsiaTheme="minorEastAsia" w:hAnsi="Times New Roman"/>
                <w:bCs/>
                <w:sz w:val="23"/>
                <w:szCs w:val="23"/>
                <w:lang w:eastAsia="ru-RU"/>
              </w:rPr>
            </w:pPr>
            <w:r>
              <w:rPr>
                <w:rFonts w:ascii="Times New Roman" w:eastAsiaTheme="minorEastAsia" w:hAnsi="Times New Roman"/>
                <w:bCs/>
                <w:sz w:val="23"/>
                <w:szCs w:val="23"/>
                <w:lang w:eastAsia="ru-RU"/>
              </w:rPr>
              <w:t>6</w:t>
            </w:r>
          </w:p>
        </w:tc>
      </w:tr>
      <w:tr w:rsidR="00542B96" w:rsidRPr="00542B96" w:rsidTr="00542B96">
        <w:trPr>
          <w:trHeight w:val="908"/>
        </w:trPr>
        <w:tc>
          <w:tcPr>
            <w:tcW w:w="960" w:type="dxa"/>
            <w:vAlign w:val="center"/>
          </w:tcPr>
          <w:p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1</w:t>
            </w:r>
          </w:p>
        </w:tc>
        <w:tc>
          <w:tcPr>
            <w:tcW w:w="6056" w:type="dxa"/>
          </w:tcPr>
          <w:p w:rsidR="00542B96" w:rsidRPr="00542B96" w:rsidRDefault="00542B96" w:rsidP="00542B96">
            <w:pPr>
              <w:shd w:val="clear" w:color="auto" w:fill="FFFFFF"/>
              <w:ind w:right="893"/>
              <w:rPr>
                <w:rFonts w:ascii="Times New Roman" w:eastAsiaTheme="minorEastAsia" w:hAnsi="Times New Roman"/>
                <w:b/>
                <w:bCs/>
                <w:sz w:val="23"/>
                <w:szCs w:val="23"/>
                <w:lang w:eastAsia="ru-RU"/>
              </w:rPr>
            </w:pPr>
            <w:r w:rsidRPr="00542B96">
              <w:rPr>
                <w:rFonts w:ascii="Times New Roman" w:eastAsiaTheme="minorEastAsia" w:hAnsi="Times New Roman"/>
                <w:bCs/>
                <w:color w:val="000000"/>
                <w:sz w:val="23"/>
                <w:szCs w:val="23"/>
                <w:lang w:eastAsia="ru-RU"/>
              </w:rPr>
              <w:t>Содержание проблемы и обоснование необходимости ее решения программными методами</w:t>
            </w:r>
          </w:p>
        </w:tc>
        <w:tc>
          <w:tcPr>
            <w:tcW w:w="2554" w:type="dxa"/>
            <w:vAlign w:val="center"/>
          </w:tcPr>
          <w:p w:rsidR="00542B96" w:rsidRPr="00542B96" w:rsidRDefault="00BC777C" w:rsidP="00542B96">
            <w:pPr>
              <w:tabs>
                <w:tab w:val="left" w:pos="1045"/>
              </w:tabs>
              <w:jc w:val="center"/>
              <w:rPr>
                <w:rFonts w:ascii="Times New Roman" w:eastAsiaTheme="minorEastAsia" w:hAnsi="Times New Roman"/>
                <w:bCs/>
                <w:sz w:val="23"/>
                <w:szCs w:val="23"/>
                <w:lang w:eastAsia="ru-RU"/>
              </w:rPr>
            </w:pPr>
            <w:r>
              <w:rPr>
                <w:rFonts w:ascii="Times New Roman" w:eastAsiaTheme="minorEastAsia" w:hAnsi="Times New Roman"/>
                <w:bCs/>
                <w:sz w:val="23"/>
                <w:szCs w:val="23"/>
                <w:lang w:eastAsia="ru-RU"/>
              </w:rPr>
              <w:t>6</w:t>
            </w:r>
          </w:p>
        </w:tc>
      </w:tr>
      <w:tr w:rsidR="00542B96" w:rsidRPr="00542B96" w:rsidTr="00542B96">
        <w:tc>
          <w:tcPr>
            <w:tcW w:w="960" w:type="dxa"/>
            <w:vAlign w:val="center"/>
          </w:tcPr>
          <w:p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2</w:t>
            </w:r>
          </w:p>
        </w:tc>
        <w:tc>
          <w:tcPr>
            <w:tcW w:w="6056" w:type="dxa"/>
          </w:tcPr>
          <w:p w:rsidR="00542B96" w:rsidRPr="00542B96" w:rsidRDefault="00542B96" w:rsidP="00542B96">
            <w:pPr>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Цели, задачи и этапы реализации программы.</w:t>
            </w:r>
          </w:p>
        </w:tc>
        <w:tc>
          <w:tcPr>
            <w:tcW w:w="2554" w:type="dxa"/>
            <w:vAlign w:val="center"/>
          </w:tcPr>
          <w:p w:rsidR="00542B96" w:rsidRPr="00542B96" w:rsidRDefault="00686EF8" w:rsidP="00542B96">
            <w:pPr>
              <w:tabs>
                <w:tab w:val="left" w:pos="1045"/>
              </w:tabs>
              <w:jc w:val="center"/>
              <w:rPr>
                <w:rFonts w:ascii="Times New Roman" w:eastAsiaTheme="minorEastAsia" w:hAnsi="Times New Roman"/>
                <w:bCs/>
                <w:sz w:val="23"/>
                <w:szCs w:val="23"/>
                <w:lang w:eastAsia="ru-RU"/>
              </w:rPr>
            </w:pPr>
            <w:r>
              <w:rPr>
                <w:rFonts w:ascii="Times New Roman" w:eastAsiaTheme="minorEastAsia" w:hAnsi="Times New Roman"/>
                <w:bCs/>
                <w:sz w:val="23"/>
                <w:szCs w:val="23"/>
                <w:lang w:eastAsia="ru-RU"/>
              </w:rPr>
              <w:t>7</w:t>
            </w:r>
          </w:p>
        </w:tc>
      </w:tr>
      <w:tr w:rsidR="00542B96" w:rsidRPr="00542B96" w:rsidTr="00542B96">
        <w:tc>
          <w:tcPr>
            <w:tcW w:w="960" w:type="dxa"/>
            <w:vAlign w:val="center"/>
          </w:tcPr>
          <w:p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lastRenderedPageBreak/>
              <w:t>3</w:t>
            </w:r>
          </w:p>
        </w:tc>
        <w:tc>
          <w:tcPr>
            <w:tcW w:w="6056" w:type="dxa"/>
          </w:tcPr>
          <w:p w:rsidR="00542B96" w:rsidRPr="00542B96" w:rsidRDefault="00542B96" w:rsidP="00542B96">
            <w:pPr>
              <w:tabs>
                <w:tab w:val="left" w:pos="1045"/>
              </w:tabs>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Характеристика существующего состояния коммунальной инфраструктуры</w:t>
            </w:r>
          </w:p>
        </w:tc>
        <w:tc>
          <w:tcPr>
            <w:tcW w:w="2554" w:type="dxa"/>
            <w:vAlign w:val="center"/>
          </w:tcPr>
          <w:p w:rsidR="00542B96" w:rsidRPr="00542B96" w:rsidRDefault="00686EF8" w:rsidP="00542B96">
            <w:pPr>
              <w:tabs>
                <w:tab w:val="left" w:pos="1045"/>
              </w:tabs>
              <w:jc w:val="center"/>
              <w:rPr>
                <w:rFonts w:ascii="Times New Roman" w:eastAsiaTheme="minorEastAsia" w:hAnsi="Times New Roman"/>
                <w:bCs/>
                <w:sz w:val="23"/>
                <w:szCs w:val="23"/>
                <w:lang w:eastAsia="ru-RU"/>
              </w:rPr>
            </w:pPr>
            <w:r>
              <w:rPr>
                <w:rFonts w:ascii="Times New Roman" w:eastAsiaTheme="minorEastAsia" w:hAnsi="Times New Roman"/>
                <w:bCs/>
                <w:sz w:val="23"/>
                <w:szCs w:val="23"/>
                <w:lang w:eastAsia="ru-RU"/>
              </w:rPr>
              <w:t>11</w:t>
            </w:r>
          </w:p>
        </w:tc>
      </w:tr>
      <w:tr w:rsidR="00542B96" w:rsidRPr="00542B96" w:rsidTr="00542B96">
        <w:tc>
          <w:tcPr>
            <w:tcW w:w="960" w:type="dxa"/>
            <w:vAlign w:val="center"/>
          </w:tcPr>
          <w:p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4</w:t>
            </w:r>
          </w:p>
        </w:tc>
        <w:tc>
          <w:tcPr>
            <w:tcW w:w="6056" w:type="dxa"/>
          </w:tcPr>
          <w:p w:rsidR="00542B96" w:rsidRPr="00542B96" w:rsidRDefault="00542B96" w:rsidP="00542B96">
            <w:pPr>
              <w:tabs>
                <w:tab w:val="left" w:pos="1045"/>
              </w:tabs>
              <w:jc w:val="both"/>
              <w:rPr>
                <w:rFonts w:ascii="Times New Roman" w:eastAsiaTheme="minorEastAsia" w:hAnsi="Times New Roman"/>
                <w:bCs/>
                <w:sz w:val="23"/>
                <w:szCs w:val="23"/>
                <w:lang w:eastAsia="ru-RU"/>
              </w:rPr>
            </w:pPr>
            <w:r w:rsidRPr="00542B96">
              <w:rPr>
                <w:rFonts w:ascii="Times New Roman" w:eastAsiaTheme="minorEastAsia" w:hAnsi="Times New Roman"/>
                <w:sz w:val="23"/>
                <w:szCs w:val="23"/>
                <w:lang w:eastAsia="ru-RU"/>
              </w:rPr>
              <w:t>Перспективы развития  муниципального образования Быструхинского сельсовета Кочковского района Новосибирской области</w:t>
            </w:r>
            <w:r w:rsidRPr="00542B96">
              <w:rPr>
                <w:rFonts w:ascii="Times New Roman" w:eastAsiaTheme="minorEastAsia" w:hAnsi="Times New Roman"/>
                <w:bCs/>
                <w:sz w:val="23"/>
                <w:szCs w:val="23"/>
                <w:lang w:eastAsia="ru-RU"/>
              </w:rPr>
              <w:t xml:space="preserve"> </w:t>
            </w:r>
          </w:p>
        </w:tc>
        <w:tc>
          <w:tcPr>
            <w:tcW w:w="2554" w:type="dxa"/>
            <w:vAlign w:val="center"/>
          </w:tcPr>
          <w:p w:rsidR="00542B96" w:rsidRPr="00542B96" w:rsidRDefault="00542B96" w:rsidP="00686EF8">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1</w:t>
            </w:r>
            <w:r w:rsidR="00686EF8">
              <w:rPr>
                <w:rFonts w:ascii="Times New Roman" w:eastAsiaTheme="minorEastAsia" w:hAnsi="Times New Roman"/>
                <w:bCs/>
                <w:sz w:val="23"/>
                <w:szCs w:val="23"/>
                <w:lang w:eastAsia="ru-RU"/>
              </w:rPr>
              <w:t>2</w:t>
            </w:r>
          </w:p>
        </w:tc>
      </w:tr>
      <w:tr w:rsidR="00542B96" w:rsidRPr="00542B96" w:rsidTr="00542B96">
        <w:tc>
          <w:tcPr>
            <w:tcW w:w="960" w:type="dxa"/>
            <w:vAlign w:val="center"/>
          </w:tcPr>
          <w:p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5</w:t>
            </w:r>
          </w:p>
        </w:tc>
        <w:tc>
          <w:tcPr>
            <w:tcW w:w="6056" w:type="dxa"/>
          </w:tcPr>
          <w:p w:rsidR="00542B96" w:rsidRPr="00542B96" w:rsidRDefault="00542B96" w:rsidP="00542B96">
            <w:pPr>
              <w:tabs>
                <w:tab w:val="left" w:pos="1045"/>
              </w:tabs>
              <w:jc w:val="both"/>
              <w:rPr>
                <w:rFonts w:ascii="Times New Roman" w:eastAsiaTheme="minorEastAsia" w:hAnsi="Times New Roman"/>
                <w:sz w:val="23"/>
                <w:szCs w:val="23"/>
                <w:lang w:val="en-US" w:eastAsia="ru-RU"/>
              </w:rPr>
            </w:pPr>
            <w:r w:rsidRPr="00542B96">
              <w:rPr>
                <w:rFonts w:ascii="Times New Roman" w:eastAsiaTheme="minorEastAsia" w:hAnsi="Times New Roman"/>
                <w:sz w:val="23"/>
                <w:szCs w:val="23"/>
                <w:lang w:eastAsia="ru-RU"/>
              </w:rPr>
              <w:t>Перечень программных мероприятий</w:t>
            </w:r>
          </w:p>
        </w:tc>
        <w:tc>
          <w:tcPr>
            <w:tcW w:w="2554" w:type="dxa"/>
            <w:vAlign w:val="center"/>
          </w:tcPr>
          <w:p w:rsidR="00542B96" w:rsidRPr="00542B96" w:rsidRDefault="00542B96" w:rsidP="00686EF8">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1</w:t>
            </w:r>
            <w:r w:rsidR="00686EF8">
              <w:rPr>
                <w:rFonts w:ascii="Times New Roman" w:eastAsiaTheme="minorEastAsia" w:hAnsi="Times New Roman"/>
                <w:bCs/>
                <w:sz w:val="23"/>
                <w:szCs w:val="23"/>
                <w:lang w:eastAsia="ru-RU"/>
              </w:rPr>
              <w:t>4</w:t>
            </w:r>
          </w:p>
        </w:tc>
      </w:tr>
      <w:tr w:rsidR="00542B96" w:rsidRPr="00542B96" w:rsidTr="00542B96">
        <w:tc>
          <w:tcPr>
            <w:tcW w:w="960" w:type="dxa"/>
            <w:vAlign w:val="center"/>
          </w:tcPr>
          <w:p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6</w:t>
            </w:r>
          </w:p>
        </w:tc>
        <w:tc>
          <w:tcPr>
            <w:tcW w:w="6056" w:type="dxa"/>
          </w:tcPr>
          <w:p w:rsidR="00542B96" w:rsidRPr="00542B96" w:rsidRDefault="00542B96" w:rsidP="00542B96">
            <w:pPr>
              <w:jc w:val="both"/>
              <w:rPr>
                <w:rFonts w:ascii="Times New Roman" w:eastAsiaTheme="minorEastAsia" w:hAnsi="Times New Roman"/>
                <w:sz w:val="23"/>
                <w:szCs w:val="23"/>
                <w:lang w:eastAsia="ru-RU"/>
              </w:rPr>
            </w:pPr>
            <w:r w:rsidRPr="00542B96">
              <w:rPr>
                <w:rFonts w:ascii="Times New Roman" w:eastAsiaTheme="minorEastAsia" w:hAnsi="Times New Roman"/>
                <w:bCs/>
                <w:color w:val="000000"/>
                <w:sz w:val="23"/>
                <w:szCs w:val="23"/>
                <w:lang w:eastAsia="ru-RU"/>
              </w:rPr>
              <w:t>Ресурсное обеспечение.</w:t>
            </w:r>
          </w:p>
        </w:tc>
        <w:tc>
          <w:tcPr>
            <w:tcW w:w="2554" w:type="dxa"/>
            <w:vAlign w:val="center"/>
          </w:tcPr>
          <w:p w:rsidR="00542B96" w:rsidRPr="00542B96" w:rsidRDefault="00542B96" w:rsidP="00686EF8">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1</w:t>
            </w:r>
            <w:r w:rsidR="00686EF8">
              <w:rPr>
                <w:rFonts w:ascii="Times New Roman" w:eastAsiaTheme="minorEastAsia" w:hAnsi="Times New Roman"/>
                <w:bCs/>
                <w:sz w:val="23"/>
                <w:szCs w:val="23"/>
                <w:lang w:eastAsia="ru-RU"/>
              </w:rPr>
              <w:t>9</w:t>
            </w:r>
          </w:p>
        </w:tc>
      </w:tr>
      <w:tr w:rsidR="00542B96" w:rsidRPr="00542B96" w:rsidTr="00542B96">
        <w:tc>
          <w:tcPr>
            <w:tcW w:w="960" w:type="dxa"/>
            <w:vAlign w:val="center"/>
          </w:tcPr>
          <w:p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7</w:t>
            </w:r>
          </w:p>
        </w:tc>
        <w:tc>
          <w:tcPr>
            <w:tcW w:w="6056" w:type="dxa"/>
          </w:tcPr>
          <w:p w:rsidR="00542B96" w:rsidRPr="00542B96" w:rsidRDefault="00542B96" w:rsidP="00542B96">
            <w:pPr>
              <w:keepNext/>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542B96">
              <w:rPr>
                <w:rFonts w:ascii="Times New Roman" w:eastAsia="Times New Roman" w:hAnsi="Times New Roman" w:cs="Times New Roman"/>
                <w:bCs/>
                <w:sz w:val="23"/>
                <w:szCs w:val="23"/>
                <w:lang w:eastAsia="ru-RU"/>
              </w:rPr>
              <w:t>Механизм реализации Программы</w:t>
            </w:r>
          </w:p>
        </w:tc>
        <w:tc>
          <w:tcPr>
            <w:tcW w:w="2554" w:type="dxa"/>
            <w:vAlign w:val="center"/>
          </w:tcPr>
          <w:p w:rsidR="00542B96" w:rsidRPr="00542B96" w:rsidRDefault="00542B96" w:rsidP="00686EF8">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1</w:t>
            </w:r>
            <w:r w:rsidR="00686EF8">
              <w:rPr>
                <w:rFonts w:ascii="Times New Roman" w:eastAsiaTheme="minorEastAsia" w:hAnsi="Times New Roman"/>
                <w:bCs/>
                <w:sz w:val="23"/>
                <w:szCs w:val="23"/>
                <w:lang w:eastAsia="ru-RU"/>
              </w:rPr>
              <w:t>9</w:t>
            </w:r>
          </w:p>
        </w:tc>
      </w:tr>
      <w:tr w:rsidR="00542B96" w:rsidRPr="00542B96" w:rsidTr="00542B96">
        <w:tc>
          <w:tcPr>
            <w:tcW w:w="960" w:type="dxa"/>
            <w:vAlign w:val="center"/>
          </w:tcPr>
          <w:p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8</w:t>
            </w:r>
          </w:p>
        </w:tc>
        <w:tc>
          <w:tcPr>
            <w:tcW w:w="6056" w:type="dxa"/>
          </w:tcPr>
          <w:p w:rsidR="00542B96" w:rsidRPr="00542B96" w:rsidRDefault="00542B96" w:rsidP="00542B96">
            <w:pPr>
              <w:keepNext/>
              <w:widowControl w:val="0"/>
              <w:autoSpaceDE w:val="0"/>
              <w:autoSpaceDN w:val="0"/>
              <w:adjustRightInd w:val="0"/>
              <w:spacing w:after="0" w:line="240" w:lineRule="auto"/>
              <w:jc w:val="both"/>
              <w:outlineLvl w:val="0"/>
              <w:rPr>
                <w:rFonts w:ascii="Times New Roman" w:eastAsia="Times New Roman" w:hAnsi="Times New Roman" w:cs="Times New Roman"/>
                <w:bCs/>
                <w:sz w:val="23"/>
                <w:szCs w:val="23"/>
                <w:lang w:eastAsia="ru-RU"/>
              </w:rPr>
            </w:pPr>
            <w:r w:rsidRPr="00542B96">
              <w:rPr>
                <w:rFonts w:ascii="Times New Roman" w:eastAsia="Times New Roman" w:hAnsi="Times New Roman" w:cs="Times New Roman"/>
                <w:bCs/>
                <w:sz w:val="23"/>
                <w:szCs w:val="23"/>
                <w:lang w:eastAsia="ru-RU"/>
              </w:rPr>
              <w:t>Ожидаемые результаты реализации Программы,</w:t>
            </w:r>
            <w:r w:rsidRPr="00542B96">
              <w:rPr>
                <w:rFonts w:ascii="Times New Roman" w:eastAsia="Times New Roman" w:hAnsi="Times New Roman" w:cs="Times New Roman"/>
                <w:sz w:val="23"/>
                <w:szCs w:val="23"/>
                <w:lang w:eastAsia="ru-RU"/>
              </w:rPr>
              <w:t xml:space="preserve">     прогнозируемый  экономический  и социальный эффект ее выполнения</w:t>
            </w:r>
          </w:p>
        </w:tc>
        <w:tc>
          <w:tcPr>
            <w:tcW w:w="2554" w:type="dxa"/>
            <w:vAlign w:val="center"/>
          </w:tcPr>
          <w:p w:rsidR="00542B96" w:rsidRPr="00542B96" w:rsidRDefault="00686EF8" w:rsidP="00542B96">
            <w:pPr>
              <w:tabs>
                <w:tab w:val="left" w:pos="1045"/>
              </w:tabs>
              <w:jc w:val="center"/>
              <w:rPr>
                <w:rFonts w:ascii="Times New Roman" w:eastAsiaTheme="minorEastAsia" w:hAnsi="Times New Roman"/>
                <w:bCs/>
                <w:sz w:val="23"/>
                <w:szCs w:val="23"/>
                <w:lang w:eastAsia="ru-RU"/>
              </w:rPr>
            </w:pPr>
            <w:r>
              <w:rPr>
                <w:rFonts w:ascii="Times New Roman" w:eastAsiaTheme="minorEastAsia" w:hAnsi="Times New Roman"/>
                <w:bCs/>
                <w:sz w:val="23"/>
                <w:szCs w:val="23"/>
                <w:lang w:eastAsia="ru-RU"/>
              </w:rPr>
              <w:t>19</w:t>
            </w:r>
          </w:p>
        </w:tc>
      </w:tr>
      <w:tr w:rsidR="00542B96" w:rsidRPr="00542B96" w:rsidTr="00542B96">
        <w:tc>
          <w:tcPr>
            <w:tcW w:w="960" w:type="dxa"/>
            <w:vAlign w:val="center"/>
          </w:tcPr>
          <w:p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9</w:t>
            </w:r>
          </w:p>
        </w:tc>
        <w:tc>
          <w:tcPr>
            <w:tcW w:w="6056" w:type="dxa"/>
          </w:tcPr>
          <w:p w:rsidR="00542B96" w:rsidRPr="00542B96" w:rsidRDefault="00542B96" w:rsidP="00542B96">
            <w:pPr>
              <w:keepNext/>
              <w:widowControl w:val="0"/>
              <w:tabs>
                <w:tab w:val="center" w:pos="5031"/>
                <w:tab w:val="left" w:pos="8475"/>
              </w:tabs>
              <w:autoSpaceDE w:val="0"/>
              <w:autoSpaceDN w:val="0"/>
              <w:adjustRightInd w:val="0"/>
              <w:spacing w:after="0" w:line="240" w:lineRule="auto"/>
              <w:jc w:val="both"/>
              <w:outlineLvl w:val="0"/>
              <w:rPr>
                <w:rFonts w:ascii="Times New Roman" w:eastAsia="Times New Roman" w:hAnsi="Times New Roman" w:cs="Times New Roman"/>
                <w:bCs/>
                <w:sz w:val="23"/>
                <w:szCs w:val="23"/>
                <w:lang w:eastAsia="ru-RU"/>
              </w:rPr>
            </w:pPr>
            <w:r w:rsidRPr="00542B96">
              <w:rPr>
                <w:rFonts w:ascii="Times New Roman" w:eastAsia="Times New Roman" w:hAnsi="Times New Roman" w:cs="Times New Roman"/>
                <w:bCs/>
                <w:sz w:val="23"/>
                <w:szCs w:val="23"/>
                <w:lang w:eastAsia="ru-RU"/>
              </w:rPr>
              <w:t>Контроль за  реализацией  Программы</w:t>
            </w:r>
            <w:r w:rsidRPr="00542B96">
              <w:rPr>
                <w:rFonts w:ascii="Times New Roman" w:eastAsia="Times New Roman" w:hAnsi="Times New Roman" w:cs="Times New Roman"/>
                <w:bCs/>
                <w:sz w:val="23"/>
                <w:szCs w:val="23"/>
                <w:lang w:eastAsia="ru-RU"/>
              </w:rPr>
              <w:tab/>
            </w:r>
          </w:p>
          <w:p w:rsidR="00542B96" w:rsidRPr="00542B96" w:rsidRDefault="00542B96" w:rsidP="00542B96">
            <w:pPr>
              <w:tabs>
                <w:tab w:val="left" w:pos="1045"/>
              </w:tabs>
              <w:jc w:val="both"/>
              <w:rPr>
                <w:rFonts w:ascii="Times New Roman" w:eastAsiaTheme="minorEastAsia" w:hAnsi="Times New Roman"/>
                <w:sz w:val="23"/>
                <w:szCs w:val="23"/>
                <w:lang w:eastAsia="ru-RU"/>
              </w:rPr>
            </w:pPr>
          </w:p>
        </w:tc>
        <w:tc>
          <w:tcPr>
            <w:tcW w:w="2554" w:type="dxa"/>
            <w:vAlign w:val="center"/>
          </w:tcPr>
          <w:p w:rsidR="00542B96" w:rsidRPr="00542B96" w:rsidRDefault="00686EF8" w:rsidP="00542B96">
            <w:pPr>
              <w:tabs>
                <w:tab w:val="left" w:pos="1045"/>
              </w:tabs>
              <w:jc w:val="center"/>
              <w:rPr>
                <w:rFonts w:ascii="Times New Roman" w:eastAsiaTheme="minorEastAsia" w:hAnsi="Times New Roman"/>
                <w:bCs/>
                <w:sz w:val="23"/>
                <w:szCs w:val="23"/>
                <w:lang w:eastAsia="ru-RU"/>
              </w:rPr>
            </w:pPr>
            <w:r>
              <w:rPr>
                <w:rFonts w:ascii="Times New Roman" w:eastAsiaTheme="minorEastAsia" w:hAnsi="Times New Roman"/>
                <w:bCs/>
                <w:sz w:val="23"/>
                <w:szCs w:val="23"/>
                <w:lang w:eastAsia="ru-RU"/>
              </w:rPr>
              <w:t>19</w:t>
            </w:r>
          </w:p>
        </w:tc>
      </w:tr>
      <w:tr w:rsidR="00686EF8" w:rsidRPr="00542B96" w:rsidTr="00542B96">
        <w:tc>
          <w:tcPr>
            <w:tcW w:w="960" w:type="dxa"/>
            <w:vAlign w:val="center"/>
          </w:tcPr>
          <w:p w:rsidR="00686EF8" w:rsidRPr="00542B96" w:rsidRDefault="00686EF8" w:rsidP="00542B96">
            <w:pPr>
              <w:tabs>
                <w:tab w:val="left" w:pos="1045"/>
              </w:tabs>
              <w:jc w:val="center"/>
              <w:rPr>
                <w:rFonts w:ascii="Times New Roman" w:eastAsiaTheme="minorEastAsia" w:hAnsi="Times New Roman"/>
                <w:bCs/>
                <w:sz w:val="23"/>
                <w:szCs w:val="23"/>
                <w:lang w:eastAsia="ru-RU"/>
              </w:rPr>
            </w:pPr>
            <w:r>
              <w:rPr>
                <w:rFonts w:ascii="Times New Roman" w:eastAsiaTheme="minorEastAsia" w:hAnsi="Times New Roman"/>
                <w:bCs/>
                <w:sz w:val="23"/>
                <w:szCs w:val="23"/>
                <w:lang w:eastAsia="ru-RU"/>
              </w:rPr>
              <w:t>10</w:t>
            </w:r>
          </w:p>
        </w:tc>
        <w:tc>
          <w:tcPr>
            <w:tcW w:w="6056" w:type="dxa"/>
          </w:tcPr>
          <w:p w:rsidR="00686EF8" w:rsidRPr="00542B96" w:rsidRDefault="00686EF8" w:rsidP="00542B96">
            <w:pPr>
              <w:keepNext/>
              <w:widowControl w:val="0"/>
              <w:tabs>
                <w:tab w:val="center" w:pos="5031"/>
                <w:tab w:val="left" w:pos="8475"/>
              </w:tabs>
              <w:autoSpaceDE w:val="0"/>
              <w:autoSpaceDN w:val="0"/>
              <w:adjustRightInd w:val="0"/>
              <w:spacing w:after="0" w:line="240" w:lineRule="auto"/>
              <w:jc w:val="both"/>
              <w:outlineLvl w:val="0"/>
              <w:rPr>
                <w:rFonts w:ascii="Times New Roman" w:eastAsia="Times New Roman" w:hAnsi="Times New Roman" w:cs="Times New Roman"/>
                <w:bCs/>
                <w:sz w:val="23"/>
                <w:szCs w:val="23"/>
                <w:lang w:eastAsia="ru-RU"/>
              </w:rPr>
            </w:pPr>
            <w:r>
              <w:rPr>
                <w:rFonts w:ascii="Times New Roman" w:eastAsia="Times New Roman" w:hAnsi="Times New Roman" w:cs="Times New Roman"/>
                <w:bCs/>
                <w:sz w:val="23"/>
                <w:szCs w:val="23"/>
                <w:lang w:eastAsia="ru-RU"/>
              </w:rPr>
              <w:t>Приложения</w:t>
            </w:r>
          </w:p>
        </w:tc>
        <w:tc>
          <w:tcPr>
            <w:tcW w:w="2554" w:type="dxa"/>
            <w:vAlign w:val="center"/>
          </w:tcPr>
          <w:p w:rsidR="00686EF8" w:rsidRDefault="00686EF8" w:rsidP="00542B96">
            <w:pPr>
              <w:tabs>
                <w:tab w:val="left" w:pos="1045"/>
              </w:tabs>
              <w:jc w:val="center"/>
              <w:rPr>
                <w:rFonts w:ascii="Times New Roman" w:eastAsiaTheme="minorEastAsia" w:hAnsi="Times New Roman"/>
                <w:bCs/>
                <w:sz w:val="23"/>
                <w:szCs w:val="23"/>
                <w:lang w:eastAsia="ru-RU"/>
              </w:rPr>
            </w:pPr>
            <w:r>
              <w:rPr>
                <w:rFonts w:ascii="Times New Roman" w:eastAsiaTheme="minorEastAsia" w:hAnsi="Times New Roman"/>
                <w:bCs/>
                <w:sz w:val="23"/>
                <w:szCs w:val="23"/>
                <w:lang w:eastAsia="ru-RU"/>
              </w:rPr>
              <w:t>20</w:t>
            </w:r>
          </w:p>
        </w:tc>
      </w:tr>
    </w:tbl>
    <w:p w:rsidR="00542B96" w:rsidRPr="00542B96" w:rsidRDefault="00542B96" w:rsidP="00542B96">
      <w:pPr>
        <w:rPr>
          <w:rFonts w:ascii="Times New Roman" w:eastAsiaTheme="minorEastAsia" w:hAnsi="Times New Roman"/>
          <w:b/>
          <w:lang w:val="en-US" w:eastAsia="ru-RU"/>
        </w:rPr>
      </w:pPr>
    </w:p>
    <w:p w:rsidR="00542B96" w:rsidRPr="00542B96" w:rsidRDefault="00542B96" w:rsidP="00542B96">
      <w:pPr>
        <w:jc w:val="center"/>
        <w:rPr>
          <w:rFonts w:ascii="Times New Roman" w:eastAsiaTheme="minorEastAsia" w:hAnsi="Times New Roman"/>
          <w:b/>
          <w:sz w:val="28"/>
          <w:szCs w:val="28"/>
          <w:lang w:eastAsia="ru-RU"/>
        </w:rPr>
      </w:pPr>
      <w:r w:rsidRPr="00542B96">
        <w:rPr>
          <w:rFonts w:ascii="Times New Roman" w:eastAsiaTheme="minorEastAsia" w:hAnsi="Times New Roman"/>
          <w:b/>
          <w:sz w:val="28"/>
          <w:szCs w:val="28"/>
          <w:lang w:eastAsia="ru-RU"/>
        </w:rPr>
        <w:t>ВВЕДЕНИЕ</w:t>
      </w:r>
    </w:p>
    <w:p w:rsidR="00542B96" w:rsidRPr="00542B96" w:rsidRDefault="00542B96" w:rsidP="00542B96">
      <w:pPr>
        <w:jc w:val="center"/>
        <w:rPr>
          <w:rFonts w:ascii="Times New Roman" w:eastAsiaTheme="minorEastAsia" w:hAnsi="Times New Roman"/>
          <w:b/>
          <w:sz w:val="20"/>
          <w:szCs w:val="20"/>
          <w:lang w:eastAsia="ru-RU"/>
        </w:rPr>
      </w:pPr>
    </w:p>
    <w:p w:rsidR="00542B96" w:rsidRPr="00542B96" w:rsidRDefault="00542B96" w:rsidP="00542B96">
      <w:pPr>
        <w:jc w:val="both"/>
        <w:rPr>
          <w:rFonts w:ascii="Times New Roman" w:eastAsiaTheme="minorEastAsia" w:hAnsi="Times New Roman"/>
          <w:sz w:val="28"/>
          <w:szCs w:val="28"/>
          <w:lang w:eastAsia="ru-RU"/>
        </w:rPr>
      </w:pPr>
      <w:r w:rsidRPr="00542B96">
        <w:rPr>
          <w:rFonts w:ascii="Times New Roman" w:eastAsiaTheme="minorEastAsia" w:hAnsi="Times New Roman"/>
          <w:lang w:eastAsia="ru-RU"/>
        </w:rPr>
        <w:t xml:space="preserve">               </w:t>
      </w:r>
      <w:r w:rsidRPr="00542B96">
        <w:rPr>
          <w:rFonts w:ascii="Times New Roman" w:eastAsiaTheme="minorEastAsia" w:hAnsi="Times New Roman"/>
          <w:sz w:val="28"/>
          <w:szCs w:val="28"/>
          <w:lang w:eastAsia="ru-RU"/>
        </w:rPr>
        <w:t xml:space="preserve">Программа комплексного развития систем коммунальной инфраструктуры Быструхинского сельсовета Кочковского района Новосибирской области на </w:t>
      </w:r>
      <w:r w:rsidRPr="00646AAE">
        <w:rPr>
          <w:rFonts w:ascii="Times New Roman" w:eastAsiaTheme="minorEastAsia" w:hAnsi="Times New Roman"/>
          <w:sz w:val="28"/>
          <w:szCs w:val="28"/>
          <w:lang w:eastAsia="ru-RU"/>
        </w:rPr>
        <w:t>20</w:t>
      </w:r>
      <w:r w:rsidR="00646AAE" w:rsidRPr="00646AAE">
        <w:rPr>
          <w:rFonts w:ascii="Times New Roman" w:eastAsiaTheme="minorEastAsia" w:hAnsi="Times New Roman"/>
          <w:sz w:val="28"/>
          <w:szCs w:val="28"/>
          <w:lang w:eastAsia="ru-RU"/>
        </w:rPr>
        <w:t>25</w:t>
      </w:r>
      <w:r w:rsidRPr="00646AAE">
        <w:rPr>
          <w:rFonts w:ascii="Times New Roman" w:eastAsiaTheme="minorEastAsia" w:hAnsi="Times New Roman"/>
          <w:sz w:val="28"/>
          <w:szCs w:val="28"/>
          <w:lang w:eastAsia="ru-RU"/>
        </w:rPr>
        <w:t>-20</w:t>
      </w:r>
      <w:r w:rsidR="00646AAE" w:rsidRPr="00646AAE">
        <w:rPr>
          <w:rFonts w:ascii="Times New Roman" w:eastAsiaTheme="minorEastAsia" w:hAnsi="Times New Roman"/>
          <w:sz w:val="28"/>
          <w:szCs w:val="28"/>
          <w:lang w:eastAsia="ru-RU"/>
        </w:rPr>
        <w:t>35</w:t>
      </w:r>
      <w:r w:rsidRPr="00646AAE">
        <w:rPr>
          <w:rFonts w:ascii="Times New Roman" w:eastAsiaTheme="minorEastAsia" w:hAnsi="Times New Roman"/>
          <w:sz w:val="28"/>
          <w:szCs w:val="28"/>
          <w:lang w:eastAsia="ru-RU"/>
        </w:rPr>
        <w:t xml:space="preserve"> годы</w:t>
      </w:r>
      <w:r w:rsidRPr="00542B96">
        <w:rPr>
          <w:rFonts w:ascii="Times New Roman" w:eastAsiaTheme="minorEastAsia" w:hAnsi="Times New Roman"/>
          <w:sz w:val="28"/>
          <w:szCs w:val="28"/>
          <w:lang w:eastAsia="ru-RU"/>
        </w:rPr>
        <w:t xml:space="preserve">  направлена на повышение эффективности функционирования коммунальных систем жизнеобеспечения с. Быструха,   создание условий обеспечивающих доступность коммунальных услуг,   обеспечение доступного, надежного и устойчивого обслуживания потребителей коммунальных услуг, разработку и внедрения мер по стимулированию эффективного и рационального хозяйствования организации коммунального хозяйства,  привлечение средств внебюджетных источников. В результате решения этих задач, повысится качество жилищно-коммунального обслуживания населения, снизятся издержки на производство и оказание услуг, стабилизируется их стоимость, увеличатся объемы предоставляемых коммунальных услуг.</w:t>
      </w:r>
    </w:p>
    <w:p w:rsidR="00542B96" w:rsidRPr="00542B96" w:rsidRDefault="00542B96" w:rsidP="00542B96">
      <w:pPr>
        <w:jc w:val="both"/>
        <w:rPr>
          <w:rFonts w:ascii="Times New Roman" w:eastAsiaTheme="minorEastAsia" w:hAnsi="Times New Roman"/>
          <w:lang w:eastAsia="ru-RU"/>
        </w:rPr>
      </w:pPr>
    </w:p>
    <w:p w:rsidR="00542B96" w:rsidRPr="00542B96" w:rsidRDefault="00542B96" w:rsidP="00542B96">
      <w:pPr>
        <w:numPr>
          <w:ilvl w:val="0"/>
          <w:numId w:val="2"/>
        </w:numPr>
        <w:shd w:val="clear" w:color="auto" w:fill="FFFFFF"/>
        <w:spacing w:after="0" w:line="240" w:lineRule="auto"/>
        <w:ind w:right="893"/>
        <w:jc w:val="center"/>
        <w:rPr>
          <w:rFonts w:ascii="Times New Roman" w:eastAsiaTheme="minorEastAsia" w:hAnsi="Times New Roman"/>
          <w:b/>
          <w:bCs/>
          <w:color w:val="000000"/>
          <w:sz w:val="28"/>
          <w:szCs w:val="28"/>
          <w:lang w:eastAsia="ru-RU"/>
        </w:rPr>
      </w:pPr>
      <w:r w:rsidRPr="00542B96">
        <w:rPr>
          <w:rFonts w:ascii="Times New Roman" w:eastAsiaTheme="minorEastAsia" w:hAnsi="Times New Roman"/>
          <w:b/>
          <w:bCs/>
          <w:color w:val="000000"/>
          <w:sz w:val="28"/>
          <w:szCs w:val="28"/>
          <w:lang w:eastAsia="ru-RU"/>
        </w:rPr>
        <w:t>Содержание проблемы и обоснование</w:t>
      </w:r>
    </w:p>
    <w:p w:rsidR="00542B96" w:rsidRPr="00542B96" w:rsidRDefault="00542B96" w:rsidP="00542B96">
      <w:pPr>
        <w:shd w:val="clear" w:color="auto" w:fill="FFFFFF"/>
        <w:ind w:left="720" w:right="893"/>
        <w:jc w:val="center"/>
        <w:rPr>
          <w:rFonts w:ascii="Times New Roman" w:eastAsiaTheme="minorEastAsia" w:hAnsi="Times New Roman"/>
          <w:b/>
          <w:bCs/>
          <w:color w:val="000000"/>
          <w:sz w:val="28"/>
          <w:szCs w:val="28"/>
          <w:lang w:eastAsia="ru-RU"/>
        </w:rPr>
      </w:pPr>
      <w:r w:rsidRPr="00542B96">
        <w:rPr>
          <w:rFonts w:ascii="Times New Roman" w:eastAsiaTheme="minorEastAsia" w:hAnsi="Times New Roman"/>
          <w:b/>
          <w:bCs/>
          <w:color w:val="000000"/>
          <w:sz w:val="28"/>
          <w:szCs w:val="28"/>
          <w:lang w:eastAsia="ru-RU"/>
        </w:rPr>
        <w:t>необходимости ее решения программными методами</w:t>
      </w:r>
    </w:p>
    <w:p w:rsidR="00542B96" w:rsidRPr="00542B96" w:rsidRDefault="00542B96" w:rsidP="00542B96">
      <w:pPr>
        <w:shd w:val="clear" w:color="auto" w:fill="FFFFFF"/>
        <w:ind w:left="720" w:right="893"/>
        <w:jc w:val="center"/>
        <w:rPr>
          <w:rFonts w:ascii="Times New Roman" w:eastAsiaTheme="minorEastAsia" w:hAnsi="Times New Roman"/>
          <w:b/>
          <w:bCs/>
          <w:color w:val="000000"/>
          <w:sz w:val="28"/>
          <w:szCs w:val="28"/>
          <w:lang w:eastAsia="ru-RU"/>
        </w:rPr>
      </w:pPr>
    </w:p>
    <w:p w:rsidR="00542B96" w:rsidRPr="00542B96" w:rsidRDefault="00542B96" w:rsidP="00542B96">
      <w:pPr>
        <w:shd w:val="clear" w:color="auto" w:fill="FFFFFF"/>
        <w:ind w:left="112" w:right="4" w:firstLine="547"/>
        <w:jc w:val="both"/>
        <w:rPr>
          <w:rFonts w:ascii="Times New Roman" w:eastAsiaTheme="minorEastAsia" w:hAnsi="Times New Roman"/>
          <w:color w:val="000000"/>
          <w:sz w:val="28"/>
          <w:szCs w:val="28"/>
          <w:lang w:eastAsia="ru-RU"/>
        </w:rPr>
      </w:pPr>
      <w:r w:rsidRPr="00542B96">
        <w:rPr>
          <w:rFonts w:ascii="Times New Roman" w:eastAsiaTheme="minorEastAsia" w:hAnsi="Times New Roman"/>
          <w:color w:val="000000"/>
          <w:sz w:val="28"/>
          <w:szCs w:val="28"/>
          <w:lang w:eastAsia="ru-RU"/>
        </w:rPr>
        <w:lastRenderedPageBreak/>
        <w:t xml:space="preserve">Основной проблемой в сфере МП жилищно-коммунального хозяйства </w:t>
      </w:r>
      <w:r w:rsidRPr="00542B96">
        <w:rPr>
          <w:rFonts w:ascii="Times New Roman" w:eastAsiaTheme="minorEastAsia" w:hAnsi="Times New Roman"/>
          <w:sz w:val="28"/>
          <w:szCs w:val="28"/>
          <w:lang w:eastAsia="ru-RU"/>
        </w:rPr>
        <w:t>села</w:t>
      </w:r>
      <w:r w:rsidRPr="00542B96">
        <w:rPr>
          <w:rFonts w:ascii="Times New Roman" w:eastAsiaTheme="minorEastAsia" w:hAnsi="Times New Roman"/>
          <w:color w:val="000000"/>
          <w:sz w:val="28"/>
          <w:szCs w:val="28"/>
          <w:lang w:eastAsia="ru-RU"/>
        </w:rPr>
        <w:t xml:space="preserve"> являются изрядно изношенные и морально устаревшие объекты коммунальной инфраструктуры. По этой причине идет сверхнормативный расход энергоресурсов, коэффициент полезного действия оборудования низок. Всё выше перечисленное обусловило низкую рентабельность предприятия коммунального хозяйства,  поэтому средств на проведение планово-предупредительных ремонтов недостаточно, и как следствие для поддержания коммунального комплекса в рабочем состоянии расходуется большой объем финансовых средств на аварийно-восстановительные работы. </w:t>
      </w:r>
    </w:p>
    <w:p w:rsidR="00542B96" w:rsidRPr="00542B96" w:rsidRDefault="00542B96" w:rsidP="00542B96">
      <w:pPr>
        <w:shd w:val="clear" w:color="auto" w:fill="FFFFFF"/>
        <w:ind w:left="112" w:right="4" w:firstLine="547"/>
        <w:jc w:val="both"/>
        <w:rPr>
          <w:rFonts w:ascii="Times New Roman" w:eastAsiaTheme="minorEastAsia" w:hAnsi="Times New Roman"/>
          <w:color w:val="000000"/>
          <w:sz w:val="28"/>
          <w:szCs w:val="28"/>
          <w:lang w:eastAsia="ru-RU"/>
        </w:rPr>
      </w:pPr>
      <w:r w:rsidRPr="00542B96">
        <w:rPr>
          <w:rFonts w:ascii="Times New Roman" w:eastAsiaTheme="minorEastAsia" w:hAnsi="Times New Roman"/>
          <w:color w:val="000000"/>
          <w:sz w:val="28"/>
          <w:szCs w:val="28"/>
          <w:lang w:eastAsia="ru-RU"/>
        </w:rPr>
        <w:t>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Быструхинского</w:t>
      </w:r>
      <w:r w:rsidRPr="00542B96">
        <w:rPr>
          <w:rFonts w:ascii="Times New Roman" w:eastAsiaTheme="minorEastAsia" w:hAnsi="Times New Roman"/>
          <w:sz w:val="28"/>
          <w:szCs w:val="28"/>
          <w:lang w:eastAsia="ru-RU"/>
        </w:rPr>
        <w:t xml:space="preserve"> сельсовета</w:t>
      </w:r>
      <w:r w:rsidRPr="00542B96">
        <w:rPr>
          <w:rFonts w:ascii="Times New Roman" w:eastAsiaTheme="minorEastAsia" w:hAnsi="Times New Roman"/>
          <w:color w:val="000000"/>
          <w:sz w:val="28"/>
          <w:szCs w:val="28"/>
          <w:lang w:eastAsia="ru-RU"/>
        </w:rPr>
        <w:t xml:space="preserve">  в теплоносителе и воде для обеспечения эффективного и качественного обеспечения потребителей коммунальными ресурсами, на минимизацию затрат на производство этих ресурсов и на обеспечение экологической безопасности в </w:t>
      </w:r>
      <w:r w:rsidRPr="00542B96">
        <w:rPr>
          <w:rFonts w:ascii="Times New Roman" w:eastAsiaTheme="minorEastAsia" w:hAnsi="Times New Roman"/>
          <w:sz w:val="28"/>
          <w:szCs w:val="28"/>
          <w:lang w:eastAsia="ru-RU"/>
        </w:rPr>
        <w:t>селе</w:t>
      </w:r>
      <w:r w:rsidRPr="00542B96">
        <w:rPr>
          <w:rFonts w:ascii="Times New Roman" w:eastAsiaTheme="minorEastAsia" w:hAnsi="Times New Roman"/>
          <w:color w:val="000000"/>
          <w:sz w:val="28"/>
          <w:szCs w:val="28"/>
          <w:lang w:eastAsia="ru-RU"/>
        </w:rPr>
        <w:t>.</w:t>
      </w:r>
    </w:p>
    <w:p w:rsidR="00542B96" w:rsidRPr="00542B96" w:rsidRDefault="00542B96" w:rsidP="00542B96">
      <w:pPr>
        <w:shd w:val="clear" w:color="auto" w:fill="FFFFFF"/>
        <w:ind w:left="112" w:right="4" w:firstLine="547"/>
        <w:jc w:val="both"/>
        <w:rPr>
          <w:rFonts w:ascii="Times New Roman" w:eastAsiaTheme="minorEastAsia" w:hAnsi="Times New Roman"/>
          <w:color w:val="000000"/>
          <w:lang w:eastAsia="ru-RU"/>
        </w:rPr>
      </w:pPr>
    </w:p>
    <w:p w:rsidR="00542B96" w:rsidRPr="00542B96" w:rsidRDefault="00542B96" w:rsidP="00542B96">
      <w:pPr>
        <w:shd w:val="clear" w:color="auto" w:fill="FFFFFF"/>
        <w:ind w:left="112" w:right="4" w:firstLine="547"/>
        <w:jc w:val="both"/>
        <w:rPr>
          <w:rFonts w:ascii="Times New Roman" w:eastAsiaTheme="minorEastAsia" w:hAnsi="Times New Roman"/>
          <w:b/>
          <w:bCs/>
          <w:color w:val="000000"/>
          <w:sz w:val="28"/>
          <w:szCs w:val="28"/>
          <w:lang w:eastAsia="ru-RU"/>
        </w:rPr>
      </w:pPr>
      <w:r w:rsidRPr="00542B96">
        <w:rPr>
          <w:rFonts w:ascii="Times New Roman" w:eastAsiaTheme="minorEastAsia" w:hAnsi="Times New Roman"/>
          <w:b/>
          <w:color w:val="000000"/>
          <w:sz w:val="28"/>
          <w:szCs w:val="28"/>
          <w:lang w:eastAsia="ru-RU"/>
        </w:rPr>
        <w:t>2.</w:t>
      </w:r>
      <w:r w:rsidRPr="00542B96">
        <w:rPr>
          <w:rFonts w:ascii="Times New Roman" w:eastAsiaTheme="minorEastAsia" w:hAnsi="Times New Roman"/>
          <w:b/>
          <w:bCs/>
          <w:color w:val="000000"/>
          <w:sz w:val="28"/>
          <w:szCs w:val="28"/>
          <w:lang w:eastAsia="ru-RU"/>
        </w:rPr>
        <w:t>Цели,  задачи, целевые индикаторы  и этапы   реализации  программы</w:t>
      </w:r>
    </w:p>
    <w:p w:rsidR="00542B96" w:rsidRPr="00542B96" w:rsidRDefault="00542B96" w:rsidP="00542B96">
      <w:pPr>
        <w:shd w:val="clear" w:color="auto" w:fill="FFFFFF"/>
        <w:ind w:left="112" w:right="4" w:firstLine="547"/>
        <w:jc w:val="both"/>
        <w:rPr>
          <w:rFonts w:ascii="Times New Roman" w:eastAsiaTheme="minorEastAsia" w:hAnsi="Times New Roman"/>
          <w:color w:val="000000"/>
          <w:sz w:val="28"/>
          <w:szCs w:val="28"/>
          <w:lang w:eastAsia="ru-RU"/>
        </w:rPr>
      </w:pPr>
    </w:p>
    <w:p w:rsidR="00542B96" w:rsidRPr="00542B96" w:rsidRDefault="00542B96" w:rsidP="00542B9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 xml:space="preserve">Целью программы является: </w:t>
      </w:r>
    </w:p>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-реконструкция, строительство и модернизация систем коммунальной инфраструктуры и объектов водоснабжения,  теплоснабжения.</w:t>
      </w:r>
    </w:p>
    <w:p w:rsidR="00542B96" w:rsidRPr="00542B96" w:rsidRDefault="00542B96" w:rsidP="00542B9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 xml:space="preserve"> К основным  задачам  Программы относятся: </w:t>
      </w:r>
    </w:p>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 повышение  надежности  и эффективности функционирования коммунальных систем;</w:t>
      </w:r>
    </w:p>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 развитие системы коммунальной инфраструктуры Быструхинского</w:t>
      </w:r>
      <w:r w:rsidRPr="00542B96">
        <w:rPr>
          <w:rFonts w:ascii="Times New Roman" w:eastAsia="Times New Roman" w:hAnsi="Times New Roman" w:cs="Courier New"/>
          <w:sz w:val="28"/>
          <w:szCs w:val="28"/>
          <w:lang w:bidi="en-US"/>
        </w:rPr>
        <w:t xml:space="preserve"> сельсовета Кочковского района Новосибирской области</w:t>
      </w:r>
      <w:r w:rsidRPr="00542B96">
        <w:rPr>
          <w:rFonts w:ascii="Times New Roman" w:eastAsia="Times New Roman" w:hAnsi="Times New Roman" w:cs="Times New Roman"/>
          <w:sz w:val="28"/>
          <w:szCs w:val="28"/>
          <w:lang w:bidi="en-US"/>
        </w:rPr>
        <w:t xml:space="preserve">, отвечающей современным требованиям экономического развития и достижениям в науке, технике и технологии производства; </w:t>
      </w:r>
    </w:p>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 xml:space="preserve"> - повышение качества коммунальных услуг, предоставляемых потребителям  села;</w:t>
      </w:r>
    </w:p>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 xml:space="preserve">-улучшение экологической ситуации путем сокращения негативных </w:t>
      </w:r>
      <w:r w:rsidRPr="00542B96">
        <w:rPr>
          <w:rFonts w:ascii="Times New Roman" w:eastAsia="Times New Roman" w:hAnsi="Times New Roman" w:cs="Times New Roman"/>
          <w:sz w:val="28"/>
          <w:szCs w:val="28"/>
          <w:lang w:bidi="en-US"/>
        </w:rPr>
        <w:lastRenderedPageBreak/>
        <w:t>факторов в процессе эксплуатации систем коммунальной инфраструктуры  за счет ее совершенствования;</w:t>
      </w:r>
    </w:p>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 xml:space="preserve"> -обеспечение условий для формирования тарифной политики, обеспечивающей создание экономической основы для развития систем коммунальной   инфраструктуры;</w:t>
      </w:r>
    </w:p>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-определение источников привлечения средств, для развития систем коммунальной инфраструктуры села Быструха в интересах жилищного и промышленного строительства;</w:t>
      </w:r>
    </w:p>
    <w:p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 привлечение инвестиций в МП жилищно-коммунальное хозяйство.</w:t>
      </w:r>
    </w:p>
    <w:p w:rsidR="00542B96" w:rsidRPr="00542B96" w:rsidRDefault="00542B96" w:rsidP="00542B96">
      <w:pPr>
        <w:shd w:val="clear" w:color="auto" w:fill="FFFFFF"/>
        <w:ind w:right="4" w:firstLine="4"/>
        <w:jc w:val="both"/>
        <w:rPr>
          <w:rFonts w:ascii="Times New Roman" w:eastAsiaTheme="minorEastAsia" w:hAnsi="Times New Roman"/>
          <w:color w:val="000000"/>
          <w:sz w:val="28"/>
          <w:szCs w:val="28"/>
          <w:lang w:eastAsia="ru-RU"/>
        </w:rPr>
      </w:pPr>
      <w:r w:rsidRPr="00542B96">
        <w:rPr>
          <w:rFonts w:ascii="Times New Roman" w:eastAsiaTheme="minorEastAsia" w:hAnsi="Times New Roman"/>
          <w:color w:val="000000"/>
          <w:sz w:val="28"/>
          <w:szCs w:val="28"/>
          <w:lang w:eastAsia="ru-RU"/>
        </w:rPr>
        <w:t xml:space="preserve">- обеспечение    бюджетной    поддержки    процесса модернизации    МП  жилищно-коммунального     хозяйства </w:t>
      </w:r>
      <w:r w:rsidRPr="00542B96">
        <w:rPr>
          <w:rFonts w:ascii="Times New Roman" w:eastAsiaTheme="minorEastAsia" w:hAnsi="Times New Roman"/>
          <w:sz w:val="28"/>
          <w:szCs w:val="28"/>
          <w:lang w:eastAsia="ru-RU"/>
        </w:rPr>
        <w:t>села</w:t>
      </w:r>
      <w:r w:rsidRPr="00542B96">
        <w:rPr>
          <w:rFonts w:ascii="Times New Roman" w:eastAsiaTheme="minorEastAsia" w:hAnsi="Times New Roman"/>
          <w:color w:val="000000"/>
          <w:sz w:val="28"/>
          <w:szCs w:val="28"/>
          <w:lang w:eastAsia="ru-RU"/>
        </w:rPr>
        <w:t>.</w:t>
      </w:r>
    </w:p>
    <w:p w:rsidR="00542B96" w:rsidRPr="00542B96" w:rsidRDefault="00542B96" w:rsidP="00542B96">
      <w:pPr>
        <w:widowControl w:val="0"/>
        <w:shd w:val="clear" w:color="auto" w:fill="FFFFFF"/>
        <w:tabs>
          <w:tab w:val="left" w:pos="263"/>
        </w:tabs>
        <w:autoSpaceDE w:val="0"/>
        <w:autoSpaceDN w:val="0"/>
        <w:adjustRightInd w:val="0"/>
        <w:jc w:val="both"/>
        <w:rPr>
          <w:rFonts w:ascii="Times New Roman" w:eastAsiaTheme="minorEastAsia" w:hAnsi="Times New Roman"/>
          <w:color w:val="000000"/>
          <w:sz w:val="28"/>
          <w:szCs w:val="28"/>
          <w:lang w:eastAsia="ru-RU"/>
        </w:rPr>
      </w:pPr>
      <w:r w:rsidRPr="00542B96">
        <w:rPr>
          <w:rFonts w:ascii="Times New Roman" w:eastAsiaTheme="minorEastAsia" w:hAnsi="Times New Roman"/>
          <w:color w:val="000000"/>
          <w:sz w:val="28"/>
          <w:szCs w:val="28"/>
          <w:lang w:eastAsia="ru-RU"/>
        </w:rPr>
        <w:t>- снижение себестоимости коммунальных услуг, устранение дисбаланса между ценой производства и ценой реализации.</w:t>
      </w:r>
    </w:p>
    <w:p w:rsidR="00542B96" w:rsidRPr="00542B96" w:rsidRDefault="00542B96" w:rsidP="00542B96">
      <w:pPr>
        <w:ind w:firstLine="567"/>
        <w:jc w:val="both"/>
        <w:rPr>
          <w:rFonts w:ascii="Times New Roman" w:eastAsiaTheme="minorEastAsia" w:hAnsi="Times New Roman"/>
          <w:color w:val="000000"/>
          <w:sz w:val="28"/>
          <w:szCs w:val="28"/>
          <w:lang w:eastAsia="ru-RU"/>
        </w:rPr>
      </w:pPr>
      <w:r w:rsidRPr="00542B96">
        <w:rPr>
          <w:rFonts w:ascii="Times New Roman" w:eastAsiaTheme="minorEastAsia" w:hAnsi="Times New Roman"/>
          <w:color w:val="000000"/>
          <w:sz w:val="28"/>
          <w:szCs w:val="28"/>
          <w:lang w:eastAsia="ru-RU"/>
        </w:rPr>
        <w:t>Цели и задачи программы, определяются индикаторами в сфере коммунального хозяйства</w:t>
      </w:r>
    </w:p>
    <w:p w:rsidR="00542B96" w:rsidRPr="00542B96" w:rsidRDefault="00542B96" w:rsidP="00542B96">
      <w:pPr>
        <w:ind w:firstLine="567"/>
        <w:jc w:val="both"/>
        <w:rPr>
          <w:rFonts w:ascii="Times New Roman" w:eastAsiaTheme="minorEastAsia" w:hAnsi="Times New Roman"/>
          <w:b/>
          <w:color w:val="000000"/>
          <w:sz w:val="28"/>
          <w:szCs w:val="28"/>
          <w:lang w:eastAsia="ru-RU"/>
        </w:rPr>
      </w:pPr>
    </w:p>
    <w:p w:rsidR="00542B96" w:rsidRPr="00542B96" w:rsidRDefault="00542B96" w:rsidP="00542B96">
      <w:pPr>
        <w:ind w:firstLine="567"/>
        <w:jc w:val="both"/>
        <w:rPr>
          <w:rFonts w:ascii="Times New Roman" w:eastAsiaTheme="minorEastAsia" w:hAnsi="Times New Roman"/>
          <w:b/>
          <w:color w:val="000000"/>
          <w:sz w:val="28"/>
          <w:szCs w:val="28"/>
          <w:lang w:eastAsia="ru-RU"/>
        </w:rPr>
      </w:pPr>
    </w:p>
    <w:p w:rsidR="00542B96" w:rsidRPr="00542B96" w:rsidRDefault="00542B96" w:rsidP="00542B96">
      <w:pPr>
        <w:ind w:firstLine="567"/>
        <w:jc w:val="both"/>
        <w:rPr>
          <w:rFonts w:ascii="Times New Roman" w:eastAsiaTheme="minorEastAsia" w:hAnsi="Times New Roman"/>
          <w:b/>
          <w:color w:val="000000"/>
          <w:sz w:val="28"/>
          <w:szCs w:val="28"/>
          <w:lang w:eastAsia="ru-RU"/>
        </w:rPr>
      </w:pPr>
    </w:p>
    <w:p w:rsidR="00542B96" w:rsidRPr="00542B96" w:rsidRDefault="00542B96" w:rsidP="00542B96">
      <w:pPr>
        <w:ind w:firstLine="567"/>
        <w:jc w:val="both"/>
        <w:rPr>
          <w:rFonts w:ascii="Times New Roman" w:eastAsiaTheme="minorEastAsia" w:hAnsi="Times New Roman"/>
          <w:b/>
          <w:color w:val="000000"/>
          <w:sz w:val="28"/>
          <w:szCs w:val="28"/>
          <w:lang w:eastAsia="ru-RU"/>
        </w:rPr>
      </w:pPr>
    </w:p>
    <w:p w:rsidR="00542B96" w:rsidRPr="00542B96" w:rsidRDefault="00542B96" w:rsidP="00542B96">
      <w:pPr>
        <w:ind w:firstLine="567"/>
        <w:jc w:val="both"/>
        <w:rPr>
          <w:rFonts w:ascii="Times New Roman" w:eastAsiaTheme="minorEastAsia" w:hAnsi="Times New Roman"/>
          <w:b/>
          <w:color w:val="000000"/>
          <w:sz w:val="28"/>
          <w:szCs w:val="28"/>
          <w:lang w:eastAsia="ru-RU"/>
        </w:rPr>
      </w:pPr>
    </w:p>
    <w:p w:rsidR="00542B96" w:rsidRPr="00542B96" w:rsidRDefault="00542B96" w:rsidP="00542B96">
      <w:pPr>
        <w:ind w:firstLine="567"/>
        <w:jc w:val="both"/>
        <w:rPr>
          <w:rFonts w:ascii="Times New Roman" w:eastAsiaTheme="minorEastAsia" w:hAnsi="Times New Roman"/>
          <w:b/>
          <w:color w:val="000000"/>
          <w:sz w:val="28"/>
          <w:szCs w:val="28"/>
          <w:lang w:eastAsia="ru-RU"/>
        </w:rPr>
      </w:pPr>
    </w:p>
    <w:p w:rsidR="00542B96" w:rsidRPr="00542B96" w:rsidRDefault="00542B96" w:rsidP="00542B96">
      <w:pPr>
        <w:ind w:firstLine="567"/>
        <w:jc w:val="both"/>
        <w:rPr>
          <w:rFonts w:ascii="Times New Roman" w:eastAsiaTheme="minorEastAsia" w:hAnsi="Times New Roman"/>
          <w:b/>
          <w:color w:val="000000"/>
          <w:lang w:eastAsia="ru-RU"/>
        </w:rPr>
      </w:pPr>
      <w:r w:rsidRPr="00542B96">
        <w:rPr>
          <w:rFonts w:ascii="Times New Roman" w:eastAsiaTheme="minorEastAsia" w:hAnsi="Times New Roman"/>
          <w:b/>
          <w:color w:val="000000"/>
          <w:sz w:val="28"/>
          <w:szCs w:val="28"/>
          <w:lang w:eastAsia="ru-RU"/>
        </w:rPr>
        <w:t>В</w:t>
      </w:r>
      <w:r w:rsidRPr="00542B96">
        <w:rPr>
          <w:rFonts w:ascii="Times New Roman" w:eastAsiaTheme="minorEastAsia" w:hAnsi="Times New Roman"/>
          <w:b/>
          <w:color w:val="000000"/>
          <w:lang w:eastAsia="ru-RU"/>
        </w:rPr>
        <w:t>одоснабжение:</w:t>
      </w:r>
    </w:p>
    <w:p w:rsidR="00542B96" w:rsidRPr="00542B96" w:rsidRDefault="00542B96" w:rsidP="00542B96">
      <w:pPr>
        <w:spacing w:before="120" w:after="120"/>
        <w:ind w:left="-709" w:right="-285"/>
        <w:jc w:val="right"/>
        <w:rPr>
          <w:rFonts w:ascii="Times New Roman" w:eastAsiaTheme="minorEastAsia" w:hAnsi="Times New Roman"/>
          <w:b/>
          <w:color w:val="000000"/>
          <w:lang w:eastAsia="ru-RU"/>
        </w:rPr>
      </w:pPr>
      <w:r w:rsidRPr="00542B96">
        <w:rPr>
          <w:rFonts w:ascii="Times New Roman" w:eastAsiaTheme="minorEastAsia" w:hAnsi="Times New Roman"/>
          <w:sz w:val="20"/>
          <w:szCs w:val="20"/>
          <w:lang w:eastAsia="ru-RU"/>
        </w:rPr>
        <w:t>Таблица №1</w:t>
      </w:r>
    </w:p>
    <w:tbl>
      <w:tblPr>
        <w:tblW w:w="10567" w:type="dxa"/>
        <w:tblInd w:w="-961"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firstRow="1" w:lastRow="0" w:firstColumn="1" w:lastColumn="0" w:noHBand="0" w:noVBand="1"/>
      </w:tblPr>
      <w:tblGrid>
        <w:gridCol w:w="1800"/>
        <w:gridCol w:w="2126"/>
        <w:gridCol w:w="956"/>
        <w:gridCol w:w="1080"/>
        <w:gridCol w:w="4605"/>
      </w:tblGrid>
      <w:tr w:rsidR="00542B96" w:rsidRPr="00542B96" w:rsidTr="00542B96">
        <w:tc>
          <w:tcPr>
            <w:tcW w:w="1800" w:type="dxa"/>
            <w:vMerge w:val="restart"/>
          </w:tcPr>
          <w:p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lang w:eastAsia="ru-RU"/>
              </w:rPr>
              <w:t>Индикатор</w:t>
            </w:r>
          </w:p>
          <w:p w:rsidR="00542B96" w:rsidRPr="00542B96" w:rsidRDefault="00542B96" w:rsidP="00542B96">
            <w:pPr>
              <w:jc w:val="center"/>
              <w:rPr>
                <w:rFonts w:ascii="Times New Roman" w:eastAsiaTheme="minorEastAsia" w:hAnsi="Times New Roman"/>
                <w:b/>
                <w:color w:val="000000"/>
                <w:sz w:val="20"/>
                <w:szCs w:val="20"/>
                <w:lang w:eastAsia="ru-RU"/>
              </w:rPr>
            </w:pPr>
          </w:p>
        </w:tc>
        <w:tc>
          <w:tcPr>
            <w:tcW w:w="2126" w:type="dxa"/>
            <w:vMerge w:val="restart"/>
          </w:tcPr>
          <w:p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lang w:eastAsia="ru-RU"/>
              </w:rPr>
              <w:t>Расчет индикатора</w:t>
            </w:r>
          </w:p>
        </w:tc>
        <w:tc>
          <w:tcPr>
            <w:tcW w:w="2036" w:type="dxa"/>
            <w:gridSpan w:val="2"/>
          </w:tcPr>
          <w:p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lang w:eastAsia="ru-RU"/>
              </w:rPr>
              <w:t>Показатели всего/на модерн.участке</w:t>
            </w:r>
          </w:p>
        </w:tc>
        <w:tc>
          <w:tcPr>
            <w:tcW w:w="4605" w:type="dxa"/>
            <w:vMerge w:val="restart"/>
          </w:tcPr>
          <w:p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lang w:eastAsia="ru-RU"/>
              </w:rPr>
              <w:t>Характеристика показателя</w:t>
            </w:r>
          </w:p>
        </w:tc>
      </w:tr>
      <w:tr w:rsidR="00542B96" w:rsidRPr="00542B96" w:rsidTr="00542B96">
        <w:tc>
          <w:tcPr>
            <w:tcW w:w="1800" w:type="dxa"/>
            <w:vMerge/>
          </w:tcPr>
          <w:p w:rsidR="00542B96" w:rsidRPr="00542B96" w:rsidRDefault="00542B96" w:rsidP="00542B96">
            <w:pPr>
              <w:jc w:val="center"/>
              <w:rPr>
                <w:rFonts w:ascii="Times New Roman" w:eastAsiaTheme="minorEastAsia" w:hAnsi="Times New Roman"/>
                <w:iCs/>
                <w:color w:val="000000"/>
                <w:spacing w:val="3"/>
                <w:sz w:val="20"/>
                <w:szCs w:val="20"/>
                <w:lang w:eastAsia="ru-RU"/>
              </w:rPr>
            </w:pPr>
          </w:p>
        </w:tc>
        <w:tc>
          <w:tcPr>
            <w:tcW w:w="2126" w:type="dxa"/>
            <w:vMerge/>
          </w:tcPr>
          <w:p w:rsidR="00542B96" w:rsidRPr="00542B96" w:rsidRDefault="00542B96" w:rsidP="00542B96">
            <w:pPr>
              <w:jc w:val="center"/>
              <w:rPr>
                <w:rFonts w:ascii="Times New Roman" w:eastAsiaTheme="minorEastAsia" w:hAnsi="Times New Roman"/>
                <w:color w:val="000000"/>
                <w:spacing w:val="2"/>
                <w:sz w:val="20"/>
                <w:szCs w:val="20"/>
                <w:lang w:eastAsia="ru-RU"/>
              </w:rPr>
            </w:pPr>
          </w:p>
        </w:tc>
        <w:tc>
          <w:tcPr>
            <w:tcW w:w="956" w:type="dxa"/>
          </w:tcPr>
          <w:p w:rsidR="00542B96" w:rsidRPr="00542B96" w:rsidRDefault="00542B96" w:rsidP="00646AAE">
            <w:pPr>
              <w:jc w:val="center"/>
              <w:rPr>
                <w:rFonts w:ascii="Times New Roman" w:eastAsiaTheme="minorEastAsia" w:hAnsi="Times New Roman"/>
                <w:color w:val="000000"/>
                <w:spacing w:val="2"/>
                <w:sz w:val="20"/>
                <w:szCs w:val="20"/>
                <w:lang w:eastAsia="ru-RU"/>
              </w:rPr>
            </w:pPr>
            <w:r w:rsidRPr="00542B96">
              <w:rPr>
                <w:rFonts w:ascii="Times New Roman" w:eastAsiaTheme="minorEastAsia" w:hAnsi="Times New Roman"/>
                <w:color w:val="000000"/>
                <w:spacing w:val="2"/>
                <w:sz w:val="20"/>
                <w:szCs w:val="20"/>
                <w:lang w:eastAsia="ru-RU"/>
              </w:rPr>
              <w:t>20</w:t>
            </w:r>
            <w:r w:rsidR="00646AAE">
              <w:rPr>
                <w:rFonts w:ascii="Times New Roman" w:eastAsiaTheme="minorEastAsia" w:hAnsi="Times New Roman"/>
                <w:color w:val="000000"/>
                <w:spacing w:val="2"/>
                <w:sz w:val="20"/>
                <w:szCs w:val="20"/>
                <w:lang w:eastAsia="ru-RU"/>
              </w:rPr>
              <w:t>24</w:t>
            </w:r>
          </w:p>
        </w:tc>
        <w:tc>
          <w:tcPr>
            <w:tcW w:w="1080" w:type="dxa"/>
          </w:tcPr>
          <w:p w:rsidR="00542B96" w:rsidRPr="00542B96" w:rsidRDefault="00542B96" w:rsidP="00646AAE">
            <w:pPr>
              <w:shd w:val="clear" w:color="auto" w:fill="FFFFFF"/>
              <w:ind w:left="77"/>
              <w:jc w:val="center"/>
              <w:rPr>
                <w:rFonts w:ascii="Times New Roman" w:eastAsiaTheme="minorEastAsia" w:hAnsi="Times New Roman"/>
                <w:color w:val="000000"/>
                <w:spacing w:val="4"/>
                <w:sz w:val="20"/>
                <w:szCs w:val="20"/>
                <w:lang w:eastAsia="ru-RU"/>
              </w:rPr>
            </w:pPr>
            <w:r w:rsidRPr="00646AAE">
              <w:rPr>
                <w:rFonts w:ascii="Times New Roman" w:eastAsiaTheme="minorEastAsia" w:hAnsi="Times New Roman"/>
                <w:color w:val="000000"/>
                <w:spacing w:val="4"/>
                <w:sz w:val="20"/>
                <w:szCs w:val="20"/>
                <w:lang w:eastAsia="ru-RU"/>
              </w:rPr>
              <w:t>20</w:t>
            </w:r>
            <w:r w:rsidR="00646AAE">
              <w:rPr>
                <w:rFonts w:ascii="Times New Roman" w:eastAsiaTheme="minorEastAsia" w:hAnsi="Times New Roman"/>
                <w:color w:val="000000"/>
                <w:spacing w:val="4"/>
                <w:sz w:val="20"/>
                <w:szCs w:val="20"/>
                <w:lang w:eastAsia="ru-RU"/>
              </w:rPr>
              <w:t>25</w:t>
            </w:r>
          </w:p>
        </w:tc>
        <w:tc>
          <w:tcPr>
            <w:tcW w:w="4605" w:type="dxa"/>
            <w:vMerge/>
          </w:tcPr>
          <w:p w:rsidR="00542B96" w:rsidRPr="00542B96" w:rsidRDefault="00542B96" w:rsidP="00542B96">
            <w:pPr>
              <w:shd w:val="clear" w:color="auto" w:fill="FFFFFF"/>
              <w:ind w:left="77"/>
              <w:jc w:val="center"/>
              <w:rPr>
                <w:rFonts w:ascii="Times New Roman" w:eastAsiaTheme="minorEastAsia" w:hAnsi="Times New Roman"/>
                <w:color w:val="000000"/>
                <w:spacing w:val="4"/>
                <w:sz w:val="20"/>
                <w:szCs w:val="20"/>
                <w:lang w:eastAsia="ru-RU"/>
              </w:rPr>
            </w:pPr>
          </w:p>
        </w:tc>
      </w:tr>
      <w:tr w:rsidR="00542B96" w:rsidRPr="00542B96" w:rsidTr="00542B96">
        <w:tc>
          <w:tcPr>
            <w:tcW w:w="1800" w:type="dxa"/>
          </w:tcPr>
          <w:p w:rsidR="00542B96" w:rsidRPr="00542B96" w:rsidRDefault="00542B96" w:rsidP="00542B96">
            <w:pPr>
              <w:jc w:val="center"/>
              <w:rPr>
                <w:rFonts w:ascii="Times New Roman" w:eastAsiaTheme="minorEastAsia" w:hAnsi="Times New Roman"/>
                <w:iCs/>
                <w:color w:val="000000"/>
                <w:spacing w:val="3"/>
                <w:sz w:val="20"/>
                <w:szCs w:val="20"/>
                <w:lang w:eastAsia="ru-RU"/>
              </w:rPr>
            </w:pPr>
            <w:r w:rsidRPr="00542B96">
              <w:rPr>
                <w:rFonts w:ascii="Times New Roman" w:eastAsiaTheme="minorEastAsia" w:hAnsi="Times New Roman"/>
                <w:iCs/>
                <w:color w:val="000000"/>
                <w:spacing w:val="3"/>
                <w:sz w:val="20"/>
                <w:szCs w:val="20"/>
                <w:lang w:eastAsia="ru-RU"/>
              </w:rPr>
              <w:t>1</w:t>
            </w:r>
          </w:p>
        </w:tc>
        <w:tc>
          <w:tcPr>
            <w:tcW w:w="2126" w:type="dxa"/>
          </w:tcPr>
          <w:p w:rsidR="00542B96" w:rsidRPr="00542B96" w:rsidRDefault="00542B96" w:rsidP="00542B96">
            <w:pPr>
              <w:jc w:val="center"/>
              <w:rPr>
                <w:rFonts w:ascii="Times New Roman" w:eastAsiaTheme="minorEastAsia" w:hAnsi="Times New Roman"/>
                <w:color w:val="000000"/>
                <w:spacing w:val="2"/>
                <w:sz w:val="20"/>
                <w:szCs w:val="20"/>
                <w:lang w:eastAsia="ru-RU"/>
              </w:rPr>
            </w:pPr>
            <w:r w:rsidRPr="00542B96">
              <w:rPr>
                <w:rFonts w:ascii="Times New Roman" w:eastAsiaTheme="minorEastAsia" w:hAnsi="Times New Roman"/>
                <w:color w:val="000000"/>
                <w:spacing w:val="2"/>
                <w:sz w:val="20"/>
                <w:szCs w:val="20"/>
                <w:lang w:eastAsia="ru-RU"/>
              </w:rPr>
              <w:t>2</w:t>
            </w:r>
          </w:p>
        </w:tc>
        <w:tc>
          <w:tcPr>
            <w:tcW w:w="956" w:type="dxa"/>
          </w:tcPr>
          <w:p w:rsidR="00542B96" w:rsidRPr="00542B96" w:rsidRDefault="00542B96" w:rsidP="00542B96">
            <w:pPr>
              <w:jc w:val="center"/>
              <w:rPr>
                <w:rFonts w:ascii="Times New Roman" w:eastAsiaTheme="minorEastAsia" w:hAnsi="Times New Roman"/>
                <w:color w:val="000000"/>
                <w:spacing w:val="2"/>
                <w:sz w:val="20"/>
                <w:szCs w:val="20"/>
                <w:lang w:eastAsia="ru-RU"/>
              </w:rPr>
            </w:pPr>
            <w:r w:rsidRPr="00542B96">
              <w:rPr>
                <w:rFonts w:ascii="Times New Roman" w:eastAsiaTheme="minorEastAsia" w:hAnsi="Times New Roman"/>
                <w:color w:val="000000"/>
                <w:spacing w:val="2"/>
                <w:sz w:val="20"/>
                <w:szCs w:val="20"/>
                <w:lang w:eastAsia="ru-RU"/>
              </w:rPr>
              <w:t>3</w:t>
            </w:r>
          </w:p>
        </w:tc>
        <w:tc>
          <w:tcPr>
            <w:tcW w:w="1080" w:type="dxa"/>
          </w:tcPr>
          <w:p w:rsidR="00542B96" w:rsidRPr="00542B96" w:rsidRDefault="00542B96" w:rsidP="00542B96">
            <w:pPr>
              <w:shd w:val="clear" w:color="auto" w:fill="FFFFFF"/>
              <w:ind w:left="77"/>
              <w:jc w:val="center"/>
              <w:rPr>
                <w:rFonts w:ascii="Times New Roman" w:eastAsiaTheme="minorEastAsia" w:hAnsi="Times New Roman"/>
                <w:color w:val="000000"/>
                <w:spacing w:val="4"/>
                <w:sz w:val="20"/>
                <w:szCs w:val="20"/>
                <w:lang w:eastAsia="ru-RU"/>
              </w:rPr>
            </w:pPr>
            <w:r w:rsidRPr="00542B96">
              <w:rPr>
                <w:rFonts w:ascii="Times New Roman" w:eastAsiaTheme="minorEastAsia" w:hAnsi="Times New Roman"/>
                <w:color w:val="000000"/>
                <w:spacing w:val="4"/>
                <w:sz w:val="20"/>
                <w:szCs w:val="20"/>
                <w:lang w:eastAsia="ru-RU"/>
              </w:rPr>
              <w:t>4</w:t>
            </w:r>
          </w:p>
        </w:tc>
        <w:tc>
          <w:tcPr>
            <w:tcW w:w="4605" w:type="dxa"/>
          </w:tcPr>
          <w:p w:rsidR="00542B96" w:rsidRPr="00542B96" w:rsidRDefault="00542B96" w:rsidP="00542B96">
            <w:pPr>
              <w:shd w:val="clear" w:color="auto" w:fill="FFFFFF"/>
              <w:ind w:left="77"/>
              <w:jc w:val="center"/>
              <w:rPr>
                <w:rFonts w:ascii="Times New Roman" w:eastAsiaTheme="minorEastAsia" w:hAnsi="Times New Roman"/>
                <w:color w:val="000000"/>
                <w:spacing w:val="4"/>
                <w:sz w:val="20"/>
                <w:szCs w:val="20"/>
                <w:lang w:eastAsia="ru-RU"/>
              </w:rPr>
            </w:pPr>
            <w:r w:rsidRPr="00542B96">
              <w:rPr>
                <w:rFonts w:ascii="Times New Roman" w:eastAsiaTheme="minorEastAsia" w:hAnsi="Times New Roman"/>
                <w:color w:val="000000"/>
                <w:spacing w:val="4"/>
                <w:sz w:val="20"/>
                <w:szCs w:val="20"/>
                <w:lang w:eastAsia="ru-RU"/>
              </w:rPr>
              <w:t>5</w:t>
            </w:r>
          </w:p>
        </w:tc>
      </w:tr>
      <w:tr w:rsidR="00542B96" w:rsidRPr="00542B96" w:rsidTr="00542B96">
        <w:tc>
          <w:tcPr>
            <w:tcW w:w="1800" w:type="dxa"/>
          </w:tcPr>
          <w:p w:rsidR="00542B96" w:rsidRPr="00542B96" w:rsidRDefault="00542B96" w:rsidP="00542B96">
            <w:pPr>
              <w:rPr>
                <w:rFonts w:ascii="Times New Roman" w:eastAsiaTheme="minorEastAsia" w:hAnsi="Times New Roman"/>
                <w:color w:val="000000"/>
                <w:sz w:val="20"/>
                <w:szCs w:val="20"/>
                <w:lang w:eastAsia="ru-RU"/>
              </w:rPr>
            </w:pPr>
            <w:r w:rsidRPr="00542B96">
              <w:rPr>
                <w:rFonts w:ascii="Times New Roman" w:eastAsiaTheme="minorEastAsia" w:hAnsi="Times New Roman"/>
                <w:iCs/>
                <w:color w:val="000000"/>
                <w:spacing w:val="3"/>
                <w:sz w:val="20"/>
                <w:szCs w:val="20"/>
                <w:lang w:eastAsia="ru-RU"/>
              </w:rPr>
              <w:t xml:space="preserve">Аварийность систем коммунальной инфраструктуры, </w:t>
            </w:r>
            <w:r w:rsidRPr="00542B96">
              <w:rPr>
                <w:rFonts w:ascii="Times New Roman" w:eastAsiaTheme="minorEastAsia" w:hAnsi="Times New Roman"/>
                <w:b/>
                <w:iCs/>
                <w:color w:val="000000"/>
                <w:spacing w:val="3"/>
                <w:sz w:val="20"/>
                <w:szCs w:val="20"/>
                <w:lang w:eastAsia="ru-RU"/>
              </w:rPr>
              <w:t>ед./км</w:t>
            </w:r>
            <w:r w:rsidRPr="00542B96">
              <w:rPr>
                <w:rFonts w:ascii="Times New Roman" w:eastAsiaTheme="minorEastAsia" w:hAnsi="Times New Roman"/>
                <w:iCs/>
                <w:color w:val="000000"/>
                <w:spacing w:val="3"/>
                <w:sz w:val="20"/>
                <w:szCs w:val="20"/>
                <w:lang w:eastAsia="ru-RU"/>
              </w:rPr>
              <w:t>.</w:t>
            </w:r>
          </w:p>
        </w:tc>
        <w:tc>
          <w:tcPr>
            <w:tcW w:w="2126" w:type="dxa"/>
          </w:tcPr>
          <w:p w:rsidR="00542B96" w:rsidRPr="00542B96" w:rsidRDefault="00542B96" w:rsidP="00542B96">
            <w:pPr>
              <w:jc w:val="both"/>
              <w:rPr>
                <w:rFonts w:ascii="Times New Roman" w:eastAsiaTheme="minorEastAsia" w:hAnsi="Times New Roman"/>
                <w:color w:val="000000"/>
                <w:sz w:val="20"/>
                <w:szCs w:val="20"/>
                <w:lang w:eastAsia="ru-RU"/>
              </w:rPr>
            </w:pPr>
            <w:r w:rsidRPr="00542B96">
              <w:rPr>
                <w:rFonts w:ascii="Times New Roman" w:eastAsiaTheme="minorEastAsia" w:hAnsi="Times New Roman"/>
                <w:color w:val="000000"/>
                <w:spacing w:val="2"/>
                <w:sz w:val="20"/>
                <w:szCs w:val="20"/>
                <w:lang w:eastAsia="ru-RU"/>
              </w:rPr>
              <w:t>Отношение количества аварий на системах коммунальной</w:t>
            </w:r>
            <w:r w:rsidRPr="00542B96">
              <w:rPr>
                <w:rFonts w:ascii="Times New Roman" w:eastAsiaTheme="minorEastAsia" w:hAnsi="Times New Roman"/>
                <w:color w:val="000000"/>
                <w:spacing w:val="2"/>
                <w:sz w:val="20"/>
                <w:szCs w:val="20"/>
                <w:lang w:eastAsia="ru-RU"/>
              </w:rPr>
              <w:br/>
            </w:r>
            <w:r w:rsidRPr="00542B96">
              <w:rPr>
                <w:rFonts w:ascii="Times New Roman" w:eastAsiaTheme="minorEastAsia" w:hAnsi="Times New Roman"/>
                <w:color w:val="000000"/>
                <w:spacing w:val="3"/>
                <w:sz w:val="20"/>
                <w:szCs w:val="20"/>
                <w:lang w:eastAsia="ru-RU"/>
              </w:rPr>
              <w:t>инфраструктуры к протяженности сетей.</w:t>
            </w:r>
            <w:r w:rsidRPr="00542B96">
              <w:rPr>
                <w:rFonts w:ascii="Times New Roman" w:eastAsiaTheme="minorEastAsia" w:hAnsi="Times New Roman"/>
                <w:color w:val="000000"/>
                <w:spacing w:val="3"/>
                <w:sz w:val="20"/>
                <w:szCs w:val="20"/>
                <w:lang w:eastAsia="ru-RU"/>
              </w:rPr>
              <w:br/>
            </w:r>
            <w:r w:rsidRPr="00542B96">
              <w:rPr>
                <w:rFonts w:ascii="Times New Roman" w:eastAsiaTheme="minorEastAsia" w:hAnsi="Times New Roman"/>
                <w:color w:val="000000"/>
                <w:sz w:val="20"/>
                <w:szCs w:val="20"/>
                <w:lang w:eastAsia="ru-RU"/>
              </w:rPr>
              <w:t>(</w:t>
            </w:r>
            <w:r w:rsidR="00646AAE">
              <w:rPr>
                <w:rFonts w:ascii="Times New Roman" w:eastAsiaTheme="minorEastAsia" w:hAnsi="Times New Roman"/>
                <w:color w:val="000000"/>
                <w:sz w:val="20"/>
                <w:szCs w:val="20"/>
                <w:lang w:eastAsia="ru-RU"/>
              </w:rPr>
              <w:t>10/</w:t>
            </w:r>
            <w:r w:rsidRPr="00542B96">
              <w:rPr>
                <w:rFonts w:ascii="Times New Roman" w:eastAsiaTheme="minorEastAsia" w:hAnsi="Times New Roman"/>
                <w:color w:val="000000"/>
                <w:sz w:val="20"/>
                <w:szCs w:val="20"/>
                <w:lang w:eastAsia="ru-RU"/>
              </w:rPr>
              <w:t>17,5)</w:t>
            </w:r>
          </w:p>
          <w:p w:rsidR="00542B96" w:rsidRPr="00542B96" w:rsidRDefault="00542B96" w:rsidP="00646AAE">
            <w:pPr>
              <w:rPr>
                <w:rFonts w:ascii="Times New Roman" w:eastAsiaTheme="minorEastAsia" w:hAnsi="Times New Roman"/>
                <w:sz w:val="20"/>
                <w:szCs w:val="20"/>
                <w:lang w:eastAsia="ru-RU"/>
              </w:rPr>
            </w:pPr>
          </w:p>
        </w:tc>
        <w:tc>
          <w:tcPr>
            <w:tcW w:w="956" w:type="dxa"/>
          </w:tcPr>
          <w:p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u w:val="single"/>
                <w:lang w:eastAsia="ru-RU"/>
              </w:rPr>
              <w:lastRenderedPageBreak/>
              <w:t>0,55</w:t>
            </w:r>
          </w:p>
        </w:tc>
        <w:tc>
          <w:tcPr>
            <w:tcW w:w="1080" w:type="dxa"/>
          </w:tcPr>
          <w:p w:rsidR="00542B96" w:rsidRPr="00542B96" w:rsidRDefault="00542B96" w:rsidP="00542B96">
            <w:pPr>
              <w:shd w:val="clear" w:color="auto" w:fill="FFFFFF"/>
              <w:jc w:val="center"/>
              <w:rPr>
                <w:rFonts w:ascii="Times New Roman" w:eastAsiaTheme="minorEastAsia" w:hAnsi="Times New Roman"/>
                <w:b/>
                <w:color w:val="000000"/>
                <w:spacing w:val="4"/>
                <w:sz w:val="20"/>
                <w:szCs w:val="20"/>
                <w:u w:val="single"/>
                <w:lang w:eastAsia="ru-RU"/>
              </w:rPr>
            </w:pPr>
            <w:r w:rsidRPr="00542B96">
              <w:rPr>
                <w:rFonts w:ascii="Times New Roman" w:eastAsiaTheme="minorEastAsia" w:hAnsi="Times New Roman"/>
                <w:b/>
                <w:color w:val="000000"/>
                <w:spacing w:val="4"/>
                <w:sz w:val="20"/>
                <w:szCs w:val="20"/>
                <w:u w:val="single"/>
                <w:lang w:eastAsia="ru-RU"/>
              </w:rPr>
              <w:t>0,17</w:t>
            </w:r>
          </w:p>
        </w:tc>
        <w:tc>
          <w:tcPr>
            <w:tcW w:w="4605" w:type="dxa"/>
          </w:tcPr>
          <w:p w:rsidR="00542B96" w:rsidRPr="00542B96" w:rsidRDefault="00542B96" w:rsidP="00542B96">
            <w:pPr>
              <w:spacing w:after="0" w:line="240" w:lineRule="auto"/>
              <w:jc w:val="both"/>
              <w:rPr>
                <w:rFonts w:ascii="Times New Roman" w:eastAsia="Times New Roman" w:hAnsi="Times New Roman" w:cs="Times New Roman"/>
                <w:spacing w:val="2"/>
                <w:sz w:val="20"/>
                <w:szCs w:val="20"/>
                <w:lang w:bidi="en-US"/>
              </w:rPr>
            </w:pPr>
            <w:r w:rsidRPr="00542B96">
              <w:rPr>
                <w:rFonts w:ascii="Times New Roman" w:eastAsia="Times New Roman" w:hAnsi="Times New Roman" w:cs="Times New Roman"/>
                <w:sz w:val="20"/>
                <w:szCs w:val="20"/>
                <w:lang w:bidi="en-US"/>
              </w:rPr>
              <w:t xml:space="preserve">Аварией считается отказ элементом систем, сетей и источников, повлекший прекращение подачи воды потребителям и абонентам на период более 8 часов на протяженность сетей водоснабжение. Протяженность сетей определяется по длине ее трассы независимо от способа прокладки водяной сети. </w:t>
            </w:r>
          </w:p>
        </w:tc>
      </w:tr>
      <w:tr w:rsidR="00542B96" w:rsidRPr="00542B96" w:rsidTr="00542B96">
        <w:tc>
          <w:tcPr>
            <w:tcW w:w="1800" w:type="dxa"/>
          </w:tcPr>
          <w:p w:rsidR="00542B96" w:rsidRPr="00542B96" w:rsidRDefault="00542B96" w:rsidP="00542B96">
            <w:pPr>
              <w:jc w:val="both"/>
              <w:rPr>
                <w:rFonts w:ascii="Times New Roman" w:eastAsiaTheme="minorEastAsia" w:hAnsi="Times New Roman"/>
                <w:color w:val="000000"/>
                <w:sz w:val="20"/>
                <w:szCs w:val="20"/>
                <w:lang w:eastAsia="ru-RU"/>
              </w:rPr>
            </w:pPr>
            <w:r w:rsidRPr="00542B96">
              <w:rPr>
                <w:rFonts w:ascii="Times New Roman" w:eastAsiaTheme="minorEastAsia" w:hAnsi="Times New Roman"/>
                <w:iCs/>
                <w:color w:val="000000"/>
                <w:spacing w:val="-5"/>
                <w:sz w:val="20"/>
                <w:szCs w:val="20"/>
                <w:lang w:eastAsia="ru-RU"/>
              </w:rPr>
              <w:lastRenderedPageBreak/>
              <w:t xml:space="preserve">Уровень потерь, </w:t>
            </w:r>
            <w:r w:rsidRPr="00542B96">
              <w:rPr>
                <w:rFonts w:ascii="Times New Roman" w:eastAsiaTheme="minorEastAsia" w:hAnsi="Times New Roman"/>
                <w:b/>
                <w:iCs/>
                <w:color w:val="000000"/>
                <w:spacing w:val="-5"/>
                <w:sz w:val="20"/>
                <w:szCs w:val="20"/>
                <w:lang w:eastAsia="ru-RU"/>
              </w:rPr>
              <w:t>%</w:t>
            </w:r>
            <w:r w:rsidRPr="00542B96">
              <w:rPr>
                <w:rFonts w:ascii="Times New Roman" w:eastAsiaTheme="minorEastAsia" w:hAnsi="Times New Roman"/>
                <w:iCs/>
                <w:color w:val="000000"/>
                <w:spacing w:val="-5"/>
                <w:sz w:val="20"/>
                <w:szCs w:val="20"/>
                <w:lang w:eastAsia="ru-RU"/>
              </w:rPr>
              <w:t>.</w:t>
            </w:r>
          </w:p>
        </w:tc>
        <w:tc>
          <w:tcPr>
            <w:tcW w:w="2126" w:type="dxa"/>
          </w:tcPr>
          <w:p w:rsidR="00542B96" w:rsidRPr="00542B96" w:rsidRDefault="00542B96" w:rsidP="00542B96">
            <w:pPr>
              <w:jc w:val="both"/>
              <w:rPr>
                <w:rFonts w:ascii="Times New Roman" w:eastAsiaTheme="minorEastAsia" w:hAnsi="Times New Roman"/>
                <w:color w:val="000000"/>
                <w:sz w:val="20"/>
                <w:szCs w:val="20"/>
                <w:lang w:eastAsia="ru-RU"/>
              </w:rPr>
            </w:pPr>
            <w:r w:rsidRPr="00542B96">
              <w:rPr>
                <w:rFonts w:ascii="Times New Roman" w:eastAsiaTheme="minorEastAsia" w:hAnsi="Times New Roman"/>
                <w:color w:val="000000"/>
                <w:spacing w:val="5"/>
                <w:sz w:val="20"/>
                <w:szCs w:val="20"/>
                <w:lang w:eastAsia="ru-RU"/>
              </w:rPr>
              <w:t>Отношение объема потерь к объему отпуска в сеть</w:t>
            </w:r>
          </w:p>
          <w:p w:rsidR="00542B96" w:rsidRPr="00542B96" w:rsidRDefault="00542B96" w:rsidP="00542B96">
            <w:pPr>
              <w:rPr>
                <w:rFonts w:ascii="Times New Roman" w:eastAsiaTheme="minorEastAsia" w:hAnsi="Times New Roman"/>
                <w:color w:val="000000"/>
                <w:sz w:val="20"/>
                <w:szCs w:val="20"/>
                <w:lang w:eastAsia="ru-RU"/>
              </w:rPr>
            </w:pPr>
            <w:r w:rsidRPr="00542B96">
              <w:rPr>
                <w:rFonts w:ascii="Times New Roman" w:eastAsiaTheme="minorEastAsia" w:hAnsi="Times New Roman"/>
                <w:color w:val="000000"/>
                <w:sz w:val="20"/>
                <w:szCs w:val="20"/>
                <w:lang w:eastAsia="ru-RU"/>
              </w:rPr>
              <w:t>(4,2/57,3)</w:t>
            </w:r>
          </w:p>
          <w:p w:rsidR="00542B96" w:rsidRPr="00542B96" w:rsidRDefault="00542B96" w:rsidP="00542B96">
            <w:pPr>
              <w:rPr>
                <w:rFonts w:ascii="Times New Roman" w:eastAsiaTheme="minorEastAsia" w:hAnsi="Times New Roman"/>
                <w:color w:val="000000"/>
                <w:sz w:val="20"/>
                <w:szCs w:val="20"/>
                <w:lang w:eastAsia="ru-RU"/>
              </w:rPr>
            </w:pPr>
          </w:p>
          <w:p w:rsidR="00542B96" w:rsidRPr="00542B96" w:rsidRDefault="00542B96" w:rsidP="00542B96">
            <w:pPr>
              <w:rPr>
                <w:rFonts w:ascii="Times New Roman" w:eastAsiaTheme="minorEastAsia" w:hAnsi="Times New Roman"/>
                <w:color w:val="000000"/>
                <w:sz w:val="20"/>
                <w:szCs w:val="20"/>
                <w:lang w:eastAsia="ru-RU"/>
              </w:rPr>
            </w:pPr>
          </w:p>
          <w:p w:rsidR="00542B96" w:rsidRPr="00542B96" w:rsidRDefault="00542B96" w:rsidP="00542B96">
            <w:pPr>
              <w:rPr>
                <w:rFonts w:ascii="Times New Roman" w:eastAsiaTheme="minorEastAsia" w:hAnsi="Times New Roman"/>
                <w:sz w:val="20"/>
                <w:szCs w:val="20"/>
                <w:lang w:eastAsia="ru-RU"/>
              </w:rPr>
            </w:pPr>
          </w:p>
        </w:tc>
        <w:tc>
          <w:tcPr>
            <w:tcW w:w="956" w:type="dxa"/>
          </w:tcPr>
          <w:p w:rsidR="00542B96" w:rsidRPr="00542B96" w:rsidRDefault="00542B96" w:rsidP="00542B96">
            <w:pPr>
              <w:jc w:val="center"/>
              <w:rPr>
                <w:rFonts w:ascii="Times New Roman" w:eastAsiaTheme="minorEastAsia" w:hAnsi="Times New Roman"/>
                <w:b/>
                <w:color w:val="000000"/>
                <w:sz w:val="20"/>
                <w:szCs w:val="20"/>
                <w:lang w:val="en-US" w:eastAsia="ru-RU"/>
              </w:rPr>
            </w:pPr>
            <w:r w:rsidRPr="00542B96">
              <w:rPr>
                <w:rFonts w:ascii="Times New Roman" w:eastAsiaTheme="minorEastAsia" w:hAnsi="Times New Roman"/>
                <w:b/>
                <w:color w:val="000000"/>
                <w:sz w:val="20"/>
                <w:szCs w:val="20"/>
                <w:lang w:val="en-US" w:eastAsia="ru-RU"/>
              </w:rPr>
              <w:t>7.3</w:t>
            </w:r>
          </w:p>
        </w:tc>
        <w:tc>
          <w:tcPr>
            <w:tcW w:w="1080" w:type="dxa"/>
          </w:tcPr>
          <w:p w:rsidR="00542B96" w:rsidRPr="00542B96" w:rsidRDefault="00542B96" w:rsidP="00542B96">
            <w:pPr>
              <w:shd w:val="clear" w:color="auto" w:fill="FFFFFF"/>
              <w:jc w:val="center"/>
              <w:rPr>
                <w:rFonts w:ascii="Times New Roman" w:eastAsiaTheme="minorEastAsia" w:hAnsi="Times New Roman"/>
                <w:b/>
                <w:color w:val="000000"/>
                <w:spacing w:val="5"/>
                <w:sz w:val="20"/>
                <w:szCs w:val="20"/>
                <w:lang w:eastAsia="ru-RU"/>
              </w:rPr>
            </w:pPr>
            <w:r w:rsidRPr="00542B96">
              <w:rPr>
                <w:rFonts w:ascii="Times New Roman" w:eastAsiaTheme="minorEastAsia" w:hAnsi="Times New Roman"/>
                <w:b/>
                <w:color w:val="000000"/>
                <w:spacing w:val="5"/>
                <w:sz w:val="20"/>
                <w:szCs w:val="20"/>
                <w:lang w:eastAsia="ru-RU"/>
              </w:rPr>
              <w:t>6,0</w:t>
            </w:r>
          </w:p>
        </w:tc>
        <w:tc>
          <w:tcPr>
            <w:tcW w:w="4605" w:type="dxa"/>
          </w:tcPr>
          <w:p w:rsidR="00542B96" w:rsidRPr="00542B96" w:rsidRDefault="00542B96" w:rsidP="00542B96">
            <w:pPr>
              <w:shd w:val="clear" w:color="auto" w:fill="FFFFFF"/>
              <w:ind w:left="50"/>
              <w:rPr>
                <w:rFonts w:ascii="Times New Roman" w:eastAsiaTheme="minorEastAsia" w:hAnsi="Times New Roman"/>
                <w:sz w:val="20"/>
                <w:szCs w:val="20"/>
                <w:lang w:eastAsia="ru-RU"/>
              </w:rPr>
            </w:pPr>
            <w:r w:rsidRPr="00542B96">
              <w:rPr>
                <w:rFonts w:ascii="Times New Roman" w:eastAsiaTheme="minorEastAsia" w:hAnsi="Times New Roman"/>
                <w:color w:val="000000"/>
                <w:spacing w:val="5"/>
                <w:sz w:val="20"/>
                <w:szCs w:val="20"/>
                <w:lang w:eastAsia="ru-RU"/>
              </w:rPr>
              <w:t xml:space="preserve">Общее количество потерь определяется как разность между </w:t>
            </w:r>
            <w:r w:rsidRPr="00542B96">
              <w:rPr>
                <w:rFonts w:ascii="Times New Roman" w:eastAsiaTheme="minorEastAsia" w:hAnsi="Times New Roman"/>
                <w:color w:val="000000"/>
                <w:spacing w:val="6"/>
                <w:sz w:val="20"/>
                <w:szCs w:val="20"/>
                <w:lang w:eastAsia="ru-RU"/>
              </w:rPr>
              <w:t xml:space="preserve">количеством воды, поданной </w:t>
            </w:r>
            <w:r w:rsidRPr="00542B96">
              <w:rPr>
                <w:rFonts w:ascii="Times New Roman" w:eastAsiaTheme="minorEastAsia" w:hAnsi="Times New Roman"/>
                <w:iCs/>
                <w:color w:val="000000"/>
                <w:spacing w:val="6"/>
                <w:sz w:val="20"/>
                <w:szCs w:val="20"/>
                <w:lang w:eastAsia="ru-RU"/>
              </w:rPr>
              <w:t>в сеть</w:t>
            </w:r>
            <w:r w:rsidRPr="00542B96">
              <w:rPr>
                <w:rFonts w:ascii="Times New Roman" w:eastAsiaTheme="minorEastAsia" w:hAnsi="Times New Roman"/>
                <w:color w:val="000000"/>
                <w:spacing w:val="6"/>
                <w:sz w:val="20"/>
                <w:szCs w:val="20"/>
                <w:lang w:eastAsia="ru-RU"/>
              </w:rPr>
              <w:t xml:space="preserve"> (включая количество произведенного </w:t>
            </w:r>
            <w:r w:rsidRPr="00542B96">
              <w:rPr>
                <w:rFonts w:ascii="Times New Roman" w:eastAsiaTheme="minorEastAsia" w:hAnsi="Times New Roman"/>
                <w:color w:val="000000"/>
                <w:spacing w:val="4"/>
                <w:sz w:val="20"/>
                <w:szCs w:val="20"/>
                <w:lang w:eastAsia="ru-RU"/>
              </w:rPr>
              <w:t>и полученного со стороны, за вычетом -воды, израсходованной на собственные производственные нужды), и количеством воды, потребленной всеми</w:t>
            </w:r>
          </w:p>
          <w:p w:rsidR="00542B96" w:rsidRPr="00542B96" w:rsidRDefault="00542B96" w:rsidP="00542B96">
            <w:pPr>
              <w:ind w:left="50"/>
              <w:jc w:val="both"/>
              <w:rPr>
                <w:rFonts w:ascii="Times New Roman" w:eastAsiaTheme="minorEastAsia" w:hAnsi="Times New Roman"/>
                <w:color w:val="000000"/>
                <w:spacing w:val="1"/>
                <w:sz w:val="20"/>
                <w:szCs w:val="20"/>
                <w:lang w:eastAsia="ru-RU"/>
              </w:rPr>
            </w:pPr>
            <w:r w:rsidRPr="00542B96">
              <w:rPr>
                <w:rFonts w:ascii="Times New Roman" w:eastAsiaTheme="minorEastAsia" w:hAnsi="Times New Roman"/>
                <w:color w:val="000000"/>
                <w:spacing w:val="4"/>
                <w:sz w:val="20"/>
                <w:szCs w:val="20"/>
                <w:lang w:eastAsia="ru-RU"/>
              </w:rPr>
              <w:t>потребителями (абонентами).</w:t>
            </w:r>
            <w:r w:rsidRPr="00542B96">
              <w:rPr>
                <w:rFonts w:ascii="Times New Roman" w:eastAsiaTheme="minorEastAsia" w:hAnsi="Times New Roman"/>
                <w:color w:val="000000"/>
                <w:spacing w:val="1"/>
                <w:sz w:val="20"/>
                <w:szCs w:val="20"/>
                <w:lang w:eastAsia="ru-RU"/>
              </w:rPr>
              <w:t xml:space="preserve"> </w:t>
            </w:r>
          </w:p>
          <w:p w:rsidR="00542B96" w:rsidRPr="00542B96" w:rsidRDefault="00542B96" w:rsidP="00542B96">
            <w:pPr>
              <w:ind w:left="50"/>
              <w:jc w:val="both"/>
              <w:rPr>
                <w:rFonts w:ascii="Times New Roman" w:eastAsiaTheme="minorEastAsia" w:hAnsi="Times New Roman"/>
                <w:color w:val="000000"/>
                <w:spacing w:val="4"/>
                <w:sz w:val="20"/>
                <w:szCs w:val="20"/>
                <w:lang w:eastAsia="ru-RU"/>
              </w:rPr>
            </w:pPr>
            <w:r w:rsidRPr="00542B96">
              <w:rPr>
                <w:rFonts w:ascii="Times New Roman" w:eastAsiaTheme="minorEastAsia" w:hAnsi="Times New Roman"/>
                <w:color w:val="000000"/>
                <w:spacing w:val="1"/>
                <w:sz w:val="20"/>
                <w:szCs w:val="20"/>
                <w:lang w:eastAsia="ru-RU"/>
              </w:rPr>
              <w:t>На количество воды, отпущенной в сеть.</w:t>
            </w:r>
          </w:p>
        </w:tc>
      </w:tr>
      <w:tr w:rsidR="00542B96" w:rsidRPr="00542B96" w:rsidTr="00542B96">
        <w:tc>
          <w:tcPr>
            <w:tcW w:w="1800" w:type="dxa"/>
          </w:tcPr>
          <w:p w:rsidR="00542B96" w:rsidRPr="00542B96" w:rsidRDefault="00542B96" w:rsidP="00542B96">
            <w:pPr>
              <w:jc w:val="both"/>
              <w:rPr>
                <w:rFonts w:ascii="Times New Roman" w:eastAsiaTheme="minorEastAsia" w:hAnsi="Times New Roman"/>
                <w:color w:val="000000"/>
                <w:sz w:val="20"/>
                <w:szCs w:val="20"/>
                <w:lang w:eastAsia="ru-RU"/>
              </w:rPr>
            </w:pPr>
            <w:r w:rsidRPr="00542B96">
              <w:rPr>
                <w:rFonts w:ascii="Times New Roman" w:eastAsiaTheme="minorEastAsia" w:hAnsi="Times New Roman"/>
                <w:iCs/>
                <w:color w:val="000000"/>
                <w:spacing w:val="-1"/>
                <w:sz w:val="20"/>
                <w:szCs w:val="20"/>
                <w:lang w:eastAsia="ru-RU"/>
              </w:rPr>
              <w:t xml:space="preserve">Износ систем коммунальной инфраструктуры, </w:t>
            </w:r>
            <w:r w:rsidRPr="00542B96">
              <w:rPr>
                <w:rFonts w:ascii="Times New Roman" w:eastAsiaTheme="minorEastAsia" w:hAnsi="Times New Roman"/>
                <w:b/>
                <w:color w:val="000000"/>
                <w:spacing w:val="-1"/>
                <w:sz w:val="20"/>
                <w:szCs w:val="20"/>
                <w:lang w:eastAsia="ru-RU"/>
              </w:rPr>
              <w:t>%</w:t>
            </w:r>
            <w:r w:rsidRPr="00542B96">
              <w:rPr>
                <w:rFonts w:ascii="Times New Roman" w:eastAsiaTheme="minorEastAsia" w:hAnsi="Times New Roman"/>
                <w:color w:val="000000"/>
                <w:spacing w:val="-1"/>
                <w:sz w:val="20"/>
                <w:szCs w:val="20"/>
                <w:lang w:eastAsia="ru-RU"/>
              </w:rPr>
              <w:t>.</w:t>
            </w:r>
          </w:p>
        </w:tc>
        <w:tc>
          <w:tcPr>
            <w:tcW w:w="2126" w:type="dxa"/>
          </w:tcPr>
          <w:p w:rsidR="00542B96" w:rsidRPr="00542B96" w:rsidRDefault="00542B96" w:rsidP="00542B96">
            <w:pPr>
              <w:rPr>
                <w:rFonts w:ascii="Times New Roman" w:eastAsiaTheme="minorEastAsia" w:hAnsi="Times New Roman"/>
                <w:color w:val="000000"/>
                <w:sz w:val="20"/>
                <w:szCs w:val="20"/>
                <w:lang w:eastAsia="ru-RU"/>
              </w:rPr>
            </w:pPr>
            <w:r w:rsidRPr="00542B96">
              <w:rPr>
                <w:rFonts w:ascii="Times New Roman" w:eastAsiaTheme="minorEastAsia" w:hAnsi="Times New Roman"/>
                <w:color w:val="000000"/>
                <w:spacing w:val="4"/>
                <w:sz w:val="20"/>
                <w:szCs w:val="20"/>
                <w:lang w:eastAsia="ru-RU"/>
              </w:rPr>
              <w:t xml:space="preserve">Отношение фактического срока службы оборудования к </w:t>
            </w:r>
            <w:r w:rsidRPr="00542B96">
              <w:rPr>
                <w:rFonts w:ascii="Times New Roman" w:eastAsiaTheme="minorEastAsia" w:hAnsi="Times New Roman"/>
                <w:color w:val="000000"/>
                <w:spacing w:val="5"/>
                <w:sz w:val="20"/>
                <w:szCs w:val="20"/>
                <w:lang w:eastAsia="ru-RU"/>
              </w:rPr>
              <w:t>сумме нормативного и возможного остаточного срока.</w:t>
            </w:r>
          </w:p>
          <w:p w:rsidR="00542B96" w:rsidRPr="00542B96" w:rsidRDefault="00542B96" w:rsidP="00542B96">
            <w:pPr>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Скважины,</w:t>
            </w:r>
          </w:p>
          <w:p w:rsidR="00542B96" w:rsidRPr="00542B96" w:rsidRDefault="00542B96" w:rsidP="00542B96">
            <w:pPr>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Водопроводные сети (срок эксплуатации составляет более 30 лет)</w:t>
            </w:r>
          </w:p>
          <w:p w:rsidR="00542B96" w:rsidRPr="00542B96" w:rsidRDefault="00542B96" w:rsidP="00542B96">
            <w:pPr>
              <w:rPr>
                <w:rFonts w:ascii="Times New Roman" w:eastAsiaTheme="minorEastAsia" w:hAnsi="Times New Roman"/>
                <w:sz w:val="20"/>
                <w:szCs w:val="20"/>
                <w:lang w:eastAsia="ru-RU"/>
              </w:rPr>
            </w:pPr>
          </w:p>
        </w:tc>
        <w:tc>
          <w:tcPr>
            <w:tcW w:w="956" w:type="dxa"/>
          </w:tcPr>
          <w:p w:rsidR="00542B96" w:rsidRPr="00542B96" w:rsidRDefault="00542B96" w:rsidP="00542B96">
            <w:pPr>
              <w:jc w:val="center"/>
              <w:rPr>
                <w:rFonts w:ascii="Times New Roman" w:eastAsiaTheme="minorEastAsia" w:hAnsi="Times New Roman"/>
                <w:b/>
                <w:sz w:val="20"/>
                <w:szCs w:val="20"/>
                <w:lang w:eastAsia="ru-RU"/>
              </w:rPr>
            </w:pPr>
            <w:r w:rsidRPr="00542B96">
              <w:rPr>
                <w:rFonts w:ascii="Times New Roman" w:eastAsiaTheme="minorEastAsia" w:hAnsi="Times New Roman"/>
                <w:b/>
                <w:sz w:val="20"/>
                <w:szCs w:val="20"/>
                <w:lang w:eastAsia="ru-RU"/>
              </w:rPr>
              <w:t>70,0</w:t>
            </w: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b/>
                <w:sz w:val="20"/>
                <w:szCs w:val="20"/>
                <w:lang w:eastAsia="ru-RU"/>
              </w:rPr>
            </w:pPr>
          </w:p>
        </w:tc>
        <w:tc>
          <w:tcPr>
            <w:tcW w:w="1080" w:type="dxa"/>
          </w:tcPr>
          <w:p w:rsidR="00542B96" w:rsidRPr="00542B96" w:rsidRDefault="00542B96" w:rsidP="00542B96">
            <w:pPr>
              <w:jc w:val="center"/>
              <w:rPr>
                <w:rFonts w:ascii="Times New Roman" w:eastAsiaTheme="minorEastAsia" w:hAnsi="Times New Roman"/>
                <w:b/>
                <w:sz w:val="20"/>
                <w:szCs w:val="20"/>
                <w:lang w:eastAsia="ru-RU"/>
              </w:rPr>
            </w:pPr>
            <w:r w:rsidRPr="00542B96">
              <w:rPr>
                <w:rFonts w:ascii="Times New Roman" w:eastAsiaTheme="minorEastAsia" w:hAnsi="Times New Roman"/>
                <w:b/>
                <w:sz w:val="20"/>
                <w:szCs w:val="20"/>
                <w:lang w:eastAsia="ru-RU"/>
              </w:rPr>
              <w:t>6,0</w:t>
            </w: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b/>
                <w:sz w:val="20"/>
                <w:szCs w:val="20"/>
                <w:lang w:eastAsia="ru-RU"/>
              </w:rPr>
            </w:pPr>
          </w:p>
          <w:p w:rsidR="00542B96" w:rsidRPr="00542B96" w:rsidRDefault="00542B96" w:rsidP="00542B96">
            <w:pPr>
              <w:jc w:val="center"/>
              <w:rPr>
                <w:rFonts w:ascii="Times New Roman" w:eastAsiaTheme="minorEastAsia" w:hAnsi="Times New Roman"/>
                <w:b/>
                <w:sz w:val="20"/>
                <w:szCs w:val="20"/>
                <w:lang w:eastAsia="ru-RU"/>
              </w:rPr>
            </w:pPr>
          </w:p>
        </w:tc>
        <w:tc>
          <w:tcPr>
            <w:tcW w:w="4605" w:type="dxa"/>
          </w:tcPr>
          <w:p w:rsidR="00542B96" w:rsidRPr="00542B96" w:rsidRDefault="00542B96" w:rsidP="00542B96">
            <w:pPr>
              <w:shd w:val="clear" w:color="auto" w:fill="FFFFFF"/>
              <w:jc w:val="both"/>
              <w:rPr>
                <w:rFonts w:ascii="Times New Roman" w:eastAsiaTheme="minorEastAsia" w:hAnsi="Times New Roman"/>
                <w:spacing w:val="5"/>
                <w:sz w:val="20"/>
                <w:szCs w:val="20"/>
                <w:lang w:eastAsia="ru-RU"/>
              </w:rPr>
            </w:pPr>
            <w:r w:rsidRPr="00542B96">
              <w:rPr>
                <w:rFonts w:ascii="Times New Roman" w:eastAsiaTheme="minorEastAsia" w:hAnsi="Times New Roman"/>
                <w:color w:val="000000"/>
                <w:spacing w:val="1"/>
                <w:sz w:val="20"/>
                <w:szCs w:val="20"/>
                <w:lang w:eastAsia="ru-RU"/>
              </w:rPr>
              <w:t xml:space="preserve">Период времени, прошедший со дня ввода объекта в эксплуатацию до даты проведения мониторинга. </w:t>
            </w:r>
            <w:r w:rsidRPr="00542B96">
              <w:rPr>
                <w:rFonts w:ascii="Times New Roman" w:eastAsiaTheme="minorEastAsia" w:hAnsi="Times New Roman"/>
                <w:spacing w:val="5"/>
                <w:sz w:val="20"/>
                <w:szCs w:val="20"/>
                <w:lang w:eastAsia="ru-RU"/>
              </w:rPr>
              <w:t xml:space="preserve">Период времени со дня ввода объекта в эксплуатацию до окончания периода, в </w:t>
            </w:r>
            <w:r w:rsidRPr="00542B96">
              <w:rPr>
                <w:rFonts w:ascii="Times New Roman" w:eastAsiaTheme="minorEastAsia" w:hAnsi="Times New Roman"/>
                <w:spacing w:val="4"/>
                <w:sz w:val="20"/>
                <w:szCs w:val="20"/>
                <w:lang w:eastAsia="ru-RU"/>
              </w:rPr>
              <w:t>котором оборудование может эксплуатироваться, определенного в соответствии с</w:t>
            </w:r>
            <w:r w:rsidRPr="00542B96">
              <w:rPr>
                <w:rFonts w:ascii="Times New Roman" w:eastAsiaTheme="minorEastAsia" w:hAnsi="Times New Roman"/>
                <w:sz w:val="20"/>
                <w:szCs w:val="20"/>
                <w:lang w:eastAsia="ru-RU"/>
              </w:rPr>
              <w:t xml:space="preserve"> </w:t>
            </w:r>
            <w:r w:rsidRPr="00542B96">
              <w:rPr>
                <w:rFonts w:ascii="Times New Roman" w:eastAsiaTheme="minorEastAsia" w:hAnsi="Times New Roman"/>
                <w:spacing w:val="3"/>
                <w:sz w:val="20"/>
                <w:szCs w:val="20"/>
                <w:lang w:eastAsia="ru-RU"/>
              </w:rPr>
              <w:t>паспортными характеристиками или нормами амортизационных отчислений.</w:t>
            </w:r>
            <w:r w:rsidRPr="00542B96">
              <w:rPr>
                <w:rFonts w:ascii="Times New Roman" w:eastAsiaTheme="minorEastAsia" w:hAnsi="Times New Roman"/>
                <w:spacing w:val="5"/>
                <w:sz w:val="20"/>
                <w:szCs w:val="20"/>
                <w:lang w:eastAsia="ru-RU"/>
              </w:rPr>
              <w:t xml:space="preserve"> </w:t>
            </w:r>
          </w:p>
          <w:p w:rsidR="00542B96" w:rsidRPr="00542B96" w:rsidRDefault="00542B96" w:rsidP="00542B96">
            <w:pPr>
              <w:shd w:val="clear" w:color="auto" w:fill="FFFFFF"/>
              <w:jc w:val="both"/>
              <w:rPr>
                <w:rFonts w:ascii="Times New Roman" w:eastAsiaTheme="minorEastAsia" w:hAnsi="Times New Roman"/>
                <w:color w:val="000000"/>
                <w:spacing w:val="1"/>
                <w:sz w:val="20"/>
                <w:szCs w:val="20"/>
                <w:lang w:eastAsia="ru-RU"/>
              </w:rPr>
            </w:pPr>
            <w:r w:rsidRPr="00542B96">
              <w:rPr>
                <w:rFonts w:ascii="Times New Roman" w:eastAsiaTheme="minorEastAsia" w:hAnsi="Times New Roman"/>
                <w:spacing w:val="5"/>
                <w:sz w:val="20"/>
                <w:szCs w:val="20"/>
                <w:lang w:eastAsia="ru-RU"/>
              </w:rPr>
              <w:t>Оценочный период времени от даты окончания нормативного срока службы до</w:t>
            </w:r>
            <w:r w:rsidRPr="00542B96">
              <w:rPr>
                <w:rFonts w:ascii="Times New Roman" w:eastAsiaTheme="minorEastAsia" w:hAnsi="Times New Roman"/>
                <w:spacing w:val="5"/>
                <w:sz w:val="20"/>
                <w:szCs w:val="20"/>
                <w:lang w:eastAsia="ru-RU"/>
              </w:rPr>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sidRPr="00542B96">
              <w:rPr>
                <w:rFonts w:ascii="Times New Roman" w:eastAsiaTheme="minorEastAsia" w:hAnsi="Times New Roman"/>
                <w:spacing w:val="3"/>
                <w:sz w:val="20"/>
                <w:szCs w:val="20"/>
                <w:lang w:eastAsia="ru-RU"/>
              </w:rPr>
              <w:t>службы превысил нормативный.</w:t>
            </w:r>
          </w:p>
        </w:tc>
      </w:tr>
      <w:tr w:rsidR="00542B96" w:rsidRPr="00542B96" w:rsidTr="00542B96">
        <w:tc>
          <w:tcPr>
            <w:tcW w:w="1800" w:type="dxa"/>
          </w:tcPr>
          <w:p w:rsidR="00542B96" w:rsidRPr="00542B96" w:rsidRDefault="00542B96" w:rsidP="00542B96">
            <w:pPr>
              <w:jc w:val="both"/>
              <w:rPr>
                <w:rFonts w:ascii="Times New Roman" w:eastAsiaTheme="minorEastAsia" w:hAnsi="Times New Roman"/>
                <w:color w:val="000000"/>
                <w:sz w:val="20"/>
                <w:szCs w:val="20"/>
                <w:lang w:eastAsia="ru-RU"/>
              </w:rPr>
            </w:pPr>
            <w:r w:rsidRPr="00542B96">
              <w:rPr>
                <w:rFonts w:ascii="Times New Roman" w:eastAsiaTheme="minorEastAsia" w:hAnsi="Times New Roman"/>
                <w:iCs/>
                <w:color w:val="323232"/>
                <w:spacing w:val="-2"/>
                <w:sz w:val="20"/>
                <w:szCs w:val="20"/>
                <w:lang w:eastAsia="ru-RU"/>
              </w:rPr>
              <w:t xml:space="preserve">Доля потребителей в жилых домах, обеспеченных доступом к </w:t>
            </w:r>
            <w:r w:rsidRPr="00542B96">
              <w:rPr>
                <w:rFonts w:ascii="Times New Roman" w:eastAsiaTheme="minorEastAsia" w:hAnsi="Times New Roman"/>
                <w:iCs/>
                <w:color w:val="323232"/>
                <w:spacing w:val="-1"/>
                <w:sz w:val="20"/>
                <w:szCs w:val="20"/>
                <w:lang w:eastAsia="ru-RU"/>
              </w:rPr>
              <w:t>коммунальной инфраструктуре, %</w:t>
            </w:r>
          </w:p>
        </w:tc>
        <w:tc>
          <w:tcPr>
            <w:tcW w:w="2126" w:type="dxa"/>
          </w:tcPr>
          <w:p w:rsidR="00542B96" w:rsidRPr="00542B96" w:rsidRDefault="00542B96" w:rsidP="00542B96">
            <w:pPr>
              <w:rPr>
                <w:rFonts w:ascii="Times New Roman" w:eastAsiaTheme="minorEastAsia" w:hAnsi="Times New Roman"/>
                <w:spacing w:val="3"/>
                <w:sz w:val="20"/>
                <w:szCs w:val="20"/>
                <w:lang w:eastAsia="ru-RU"/>
              </w:rPr>
            </w:pPr>
            <w:r w:rsidRPr="00542B96">
              <w:rPr>
                <w:rFonts w:ascii="Times New Roman" w:eastAsiaTheme="minorEastAsia" w:hAnsi="Times New Roman"/>
                <w:spacing w:val="5"/>
                <w:sz w:val="20"/>
                <w:szCs w:val="20"/>
                <w:lang w:eastAsia="ru-RU"/>
              </w:rPr>
              <w:t xml:space="preserve">Отношение численности населения, получающего </w:t>
            </w:r>
            <w:r w:rsidRPr="00542B96">
              <w:rPr>
                <w:rFonts w:ascii="Times New Roman" w:eastAsiaTheme="minorEastAsia" w:hAnsi="Times New Roman"/>
                <w:spacing w:val="3"/>
                <w:sz w:val="20"/>
                <w:szCs w:val="20"/>
                <w:lang w:eastAsia="ru-RU"/>
              </w:rPr>
              <w:t>коммунальные услуги, к численности населения муниципального образования.</w:t>
            </w:r>
          </w:p>
          <w:p w:rsidR="00542B96" w:rsidRPr="00542B96" w:rsidRDefault="00542B96" w:rsidP="00542B96">
            <w:pPr>
              <w:jc w:val="both"/>
              <w:rPr>
                <w:rFonts w:ascii="Times New Roman" w:eastAsiaTheme="minorEastAsia" w:hAnsi="Times New Roman"/>
                <w:color w:val="000000"/>
                <w:spacing w:val="3"/>
                <w:sz w:val="20"/>
                <w:szCs w:val="20"/>
                <w:lang w:eastAsia="ru-RU"/>
              </w:rPr>
            </w:pPr>
            <w:r w:rsidRPr="00542B96">
              <w:rPr>
                <w:rFonts w:ascii="Times New Roman" w:eastAsiaTheme="minorEastAsia" w:hAnsi="Times New Roman"/>
                <w:spacing w:val="3"/>
                <w:sz w:val="20"/>
                <w:szCs w:val="20"/>
                <w:lang w:eastAsia="ru-RU"/>
              </w:rPr>
              <w:t>(</w:t>
            </w:r>
            <w:r w:rsidR="00646AAE">
              <w:rPr>
                <w:rFonts w:ascii="Times New Roman" w:eastAsiaTheme="minorEastAsia" w:hAnsi="Times New Roman"/>
                <w:color w:val="000000"/>
                <w:spacing w:val="3"/>
                <w:sz w:val="20"/>
                <w:szCs w:val="20"/>
                <w:lang w:eastAsia="ru-RU"/>
              </w:rPr>
              <w:t>774</w:t>
            </w:r>
            <w:r w:rsidRPr="00542B96">
              <w:rPr>
                <w:rFonts w:ascii="Times New Roman" w:eastAsiaTheme="minorEastAsia" w:hAnsi="Times New Roman"/>
                <w:color w:val="000000"/>
                <w:spacing w:val="3"/>
                <w:sz w:val="20"/>
                <w:szCs w:val="20"/>
                <w:lang w:eastAsia="ru-RU"/>
              </w:rPr>
              <w:t>/</w:t>
            </w:r>
            <w:r w:rsidRPr="00542B96">
              <w:rPr>
                <w:rFonts w:ascii="Times New Roman" w:eastAsiaTheme="minorEastAsia" w:hAnsi="Times New Roman"/>
                <w:color w:val="000000"/>
                <w:spacing w:val="3"/>
                <w:sz w:val="20"/>
                <w:szCs w:val="20"/>
                <w:lang w:val="en-US" w:eastAsia="ru-RU"/>
              </w:rPr>
              <w:t>1</w:t>
            </w:r>
            <w:r w:rsidR="00646AAE">
              <w:rPr>
                <w:rFonts w:ascii="Times New Roman" w:eastAsiaTheme="minorEastAsia" w:hAnsi="Times New Roman"/>
                <w:color w:val="000000"/>
                <w:spacing w:val="3"/>
                <w:sz w:val="20"/>
                <w:szCs w:val="20"/>
                <w:lang w:eastAsia="ru-RU"/>
              </w:rPr>
              <w:t>053</w:t>
            </w:r>
            <w:r w:rsidRPr="00542B96">
              <w:rPr>
                <w:rFonts w:ascii="Times New Roman" w:eastAsiaTheme="minorEastAsia" w:hAnsi="Times New Roman"/>
                <w:color w:val="000000"/>
                <w:spacing w:val="3"/>
                <w:sz w:val="20"/>
                <w:szCs w:val="20"/>
                <w:lang w:eastAsia="ru-RU"/>
              </w:rPr>
              <w:t>)</w:t>
            </w:r>
          </w:p>
          <w:p w:rsidR="00542B96" w:rsidRPr="00542B96" w:rsidRDefault="00542B96" w:rsidP="00646AAE">
            <w:pPr>
              <w:jc w:val="both"/>
              <w:rPr>
                <w:rFonts w:ascii="Times New Roman" w:eastAsiaTheme="minorEastAsia" w:hAnsi="Times New Roman"/>
                <w:sz w:val="20"/>
                <w:szCs w:val="20"/>
                <w:lang w:eastAsia="ru-RU"/>
              </w:rPr>
            </w:pPr>
            <w:r w:rsidRPr="00542B96">
              <w:rPr>
                <w:rFonts w:ascii="Times New Roman" w:eastAsiaTheme="minorEastAsia" w:hAnsi="Times New Roman"/>
                <w:color w:val="000000"/>
                <w:spacing w:val="3"/>
                <w:sz w:val="20"/>
                <w:szCs w:val="20"/>
                <w:lang w:eastAsia="ru-RU"/>
              </w:rPr>
              <w:t>(</w:t>
            </w:r>
            <w:r w:rsidRPr="00542B96">
              <w:rPr>
                <w:rFonts w:ascii="Times New Roman" w:eastAsiaTheme="minorEastAsia" w:hAnsi="Times New Roman"/>
                <w:color w:val="000000"/>
                <w:spacing w:val="3"/>
                <w:sz w:val="20"/>
                <w:szCs w:val="20"/>
                <w:lang w:val="en-US" w:eastAsia="ru-RU"/>
              </w:rPr>
              <w:t>1</w:t>
            </w:r>
            <w:r w:rsidR="00646AAE">
              <w:rPr>
                <w:rFonts w:ascii="Times New Roman" w:eastAsiaTheme="minorEastAsia" w:hAnsi="Times New Roman"/>
                <w:color w:val="000000"/>
                <w:spacing w:val="3"/>
                <w:sz w:val="20"/>
                <w:szCs w:val="20"/>
                <w:lang w:eastAsia="ru-RU"/>
              </w:rPr>
              <w:t>053</w:t>
            </w:r>
            <w:r w:rsidRPr="00542B96">
              <w:rPr>
                <w:rFonts w:ascii="Times New Roman" w:eastAsiaTheme="minorEastAsia" w:hAnsi="Times New Roman"/>
                <w:color w:val="000000"/>
                <w:spacing w:val="3"/>
                <w:sz w:val="20"/>
                <w:szCs w:val="20"/>
                <w:lang w:eastAsia="ru-RU"/>
              </w:rPr>
              <w:t>/</w:t>
            </w:r>
            <w:r w:rsidRPr="00542B96">
              <w:rPr>
                <w:rFonts w:ascii="Times New Roman" w:eastAsiaTheme="minorEastAsia" w:hAnsi="Times New Roman"/>
                <w:color w:val="000000"/>
                <w:spacing w:val="3"/>
                <w:sz w:val="20"/>
                <w:szCs w:val="20"/>
                <w:lang w:val="en-US" w:eastAsia="ru-RU"/>
              </w:rPr>
              <w:t>1</w:t>
            </w:r>
            <w:r w:rsidR="00646AAE">
              <w:rPr>
                <w:rFonts w:ascii="Times New Roman" w:eastAsiaTheme="minorEastAsia" w:hAnsi="Times New Roman"/>
                <w:color w:val="000000"/>
                <w:spacing w:val="3"/>
                <w:sz w:val="20"/>
                <w:szCs w:val="20"/>
                <w:lang w:eastAsia="ru-RU"/>
              </w:rPr>
              <w:t>053</w:t>
            </w:r>
            <w:r w:rsidRPr="00542B96">
              <w:rPr>
                <w:rFonts w:ascii="Times New Roman" w:eastAsiaTheme="minorEastAsia" w:hAnsi="Times New Roman"/>
                <w:color w:val="000000"/>
                <w:spacing w:val="3"/>
                <w:sz w:val="20"/>
                <w:szCs w:val="20"/>
                <w:lang w:eastAsia="ru-RU"/>
              </w:rPr>
              <w:t>)</w:t>
            </w:r>
          </w:p>
        </w:tc>
        <w:tc>
          <w:tcPr>
            <w:tcW w:w="956" w:type="dxa"/>
          </w:tcPr>
          <w:p w:rsidR="00542B96" w:rsidRPr="00646AAE" w:rsidRDefault="00646AAE" w:rsidP="00542B96">
            <w:pPr>
              <w:jc w:val="center"/>
              <w:rPr>
                <w:rFonts w:ascii="Times New Roman" w:eastAsiaTheme="minorEastAsia" w:hAnsi="Times New Roman"/>
                <w:b/>
                <w:sz w:val="20"/>
                <w:szCs w:val="20"/>
                <w:lang w:eastAsia="ru-RU"/>
              </w:rPr>
            </w:pPr>
            <w:r>
              <w:rPr>
                <w:rFonts w:ascii="Times New Roman" w:eastAsiaTheme="minorEastAsia" w:hAnsi="Times New Roman"/>
                <w:b/>
                <w:sz w:val="20"/>
                <w:szCs w:val="20"/>
                <w:lang w:eastAsia="ru-RU"/>
              </w:rPr>
              <w:t>73,5</w:t>
            </w:r>
          </w:p>
        </w:tc>
        <w:tc>
          <w:tcPr>
            <w:tcW w:w="1080" w:type="dxa"/>
          </w:tcPr>
          <w:p w:rsidR="00542B96" w:rsidRPr="00542B96" w:rsidRDefault="00542B96" w:rsidP="00542B96">
            <w:pPr>
              <w:shd w:val="clear" w:color="auto" w:fill="FFFFFF"/>
              <w:jc w:val="center"/>
              <w:rPr>
                <w:rFonts w:ascii="Times New Roman" w:eastAsiaTheme="minorEastAsia" w:hAnsi="Times New Roman"/>
                <w:spacing w:val="5"/>
                <w:sz w:val="20"/>
                <w:szCs w:val="20"/>
                <w:lang w:eastAsia="ru-RU"/>
              </w:rPr>
            </w:pPr>
            <w:r w:rsidRPr="00542B96">
              <w:rPr>
                <w:rFonts w:ascii="Times New Roman" w:eastAsiaTheme="minorEastAsia" w:hAnsi="Times New Roman"/>
                <w:b/>
                <w:spacing w:val="5"/>
                <w:sz w:val="20"/>
                <w:szCs w:val="20"/>
                <w:lang w:eastAsia="ru-RU"/>
              </w:rPr>
              <w:t>100,0</w:t>
            </w:r>
          </w:p>
        </w:tc>
        <w:tc>
          <w:tcPr>
            <w:tcW w:w="4605" w:type="dxa"/>
          </w:tcPr>
          <w:p w:rsidR="00542B96" w:rsidRPr="00542B96" w:rsidRDefault="00542B96" w:rsidP="00542B96">
            <w:pPr>
              <w:shd w:val="clear" w:color="auto" w:fill="FFFFFF"/>
              <w:ind w:left="19"/>
              <w:rPr>
                <w:rFonts w:ascii="Times New Roman" w:eastAsiaTheme="minorEastAsia" w:hAnsi="Times New Roman"/>
                <w:sz w:val="20"/>
                <w:szCs w:val="20"/>
                <w:lang w:eastAsia="ru-RU"/>
              </w:rPr>
            </w:pPr>
            <w:r w:rsidRPr="00542B96">
              <w:rPr>
                <w:rFonts w:ascii="Times New Roman" w:eastAsiaTheme="minorEastAsia" w:hAnsi="Times New Roman"/>
                <w:spacing w:val="5"/>
                <w:sz w:val="20"/>
                <w:szCs w:val="20"/>
                <w:lang w:eastAsia="ru-RU"/>
              </w:rPr>
              <w:t xml:space="preserve">Численность населения, проживающего в многоквартирных и жилых домах, </w:t>
            </w:r>
            <w:r w:rsidRPr="00542B96">
              <w:rPr>
                <w:rFonts w:ascii="Times New Roman" w:eastAsiaTheme="minorEastAsia" w:hAnsi="Times New Roman"/>
                <w:spacing w:val="4"/>
                <w:sz w:val="20"/>
                <w:szCs w:val="20"/>
                <w:lang w:eastAsia="ru-RU"/>
              </w:rPr>
              <w:t>подключенных к системам коммунальной инфраструктуры централизованного</w:t>
            </w:r>
          </w:p>
          <w:p w:rsidR="00542B96" w:rsidRPr="00542B96" w:rsidRDefault="00542B96" w:rsidP="00542B96">
            <w:pPr>
              <w:shd w:val="clear" w:color="auto" w:fill="FFFFFF"/>
              <w:ind w:left="10"/>
              <w:rPr>
                <w:rFonts w:ascii="Times New Roman" w:eastAsiaTheme="minorEastAsia" w:hAnsi="Times New Roman"/>
                <w:sz w:val="20"/>
                <w:szCs w:val="20"/>
                <w:lang w:eastAsia="ru-RU"/>
              </w:rPr>
            </w:pPr>
            <w:r w:rsidRPr="00542B96">
              <w:rPr>
                <w:rFonts w:ascii="Times New Roman" w:eastAsiaTheme="minorEastAsia" w:hAnsi="Times New Roman"/>
                <w:spacing w:val="2"/>
                <w:sz w:val="20"/>
                <w:szCs w:val="20"/>
                <w:lang w:eastAsia="ru-RU"/>
              </w:rPr>
              <w:t>водоснабжения.</w:t>
            </w:r>
          </w:p>
          <w:p w:rsidR="00542B96" w:rsidRPr="00542B96" w:rsidRDefault="00542B96" w:rsidP="00542B96">
            <w:pPr>
              <w:jc w:val="both"/>
              <w:rPr>
                <w:rFonts w:ascii="Times New Roman" w:eastAsiaTheme="minorEastAsia" w:hAnsi="Times New Roman"/>
                <w:color w:val="000000"/>
                <w:sz w:val="20"/>
                <w:szCs w:val="20"/>
                <w:lang w:eastAsia="ru-RU"/>
              </w:rPr>
            </w:pPr>
          </w:p>
        </w:tc>
      </w:tr>
      <w:tr w:rsidR="00542B96" w:rsidRPr="00542B96" w:rsidTr="00542B96">
        <w:tc>
          <w:tcPr>
            <w:tcW w:w="1800" w:type="dxa"/>
          </w:tcPr>
          <w:p w:rsidR="00542B96" w:rsidRPr="00542B96" w:rsidRDefault="00542B96" w:rsidP="00542B96">
            <w:pPr>
              <w:jc w:val="both"/>
              <w:rPr>
                <w:rFonts w:ascii="Times New Roman" w:eastAsiaTheme="minorEastAsia" w:hAnsi="Times New Roman"/>
                <w:color w:val="000000"/>
                <w:sz w:val="20"/>
                <w:szCs w:val="20"/>
                <w:lang w:eastAsia="ru-RU"/>
              </w:rPr>
            </w:pPr>
            <w:r w:rsidRPr="00542B96">
              <w:rPr>
                <w:rFonts w:ascii="Times New Roman" w:eastAsiaTheme="minorEastAsia" w:hAnsi="Times New Roman"/>
                <w:iCs/>
                <w:color w:val="000000"/>
                <w:sz w:val="20"/>
                <w:szCs w:val="20"/>
                <w:lang w:eastAsia="ru-RU"/>
              </w:rPr>
              <w:t>Удельное водопотребление, м3/чел в год</w:t>
            </w:r>
          </w:p>
        </w:tc>
        <w:tc>
          <w:tcPr>
            <w:tcW w:w="2126" w:type="dxa"/>
          </w:tcPr>
          <w:p w:rsidR="00542B96" w:rsidRPr="00542B96" w:rsidRDefault="00542B96" w:rsidP="00542B96">
            <w:pPr>
              <w:jc w:val="both"/>
              <w:rPr>
                <w:rFonts w:ascii="Times New Roman" w:eastAsiaTheme="minorEastAsia" w:hAnsi="Times New Roman"/>
                <w:color w:val="000000"/>
                <w:sz w:val="20"/>
                <w:szCs w:val="20"/>
                <w:lang w:eastAsia="ru-RU"/>
              </w:rPr>
            </w:pPr>
            <w:r w:rsidRPr="00542B96">
              <w:rPr>
                <w:rFonts w:ascii="Times New Roman" w:eastAsiaTheme="minorEastAsia" w:hAnsi="Times New Roman"/>
                <w:color w:val="000000"/>
                <w:spacing w:val="4"/>
                <w:sz w:val="20"/>
                <w:szCs w:val="20"/>
                <w:lang w:eastAsia="ru-RU"/>
              </w:rPr>
              <w:t xml:space="preserve">Отношение объема реализации товаров и услуг к численности </w:t>
            </w:r>
            <w:r w:rsidRPr="00542B96">
              <w:rPr>
                <w:rFonts w:ascii="Times New Roman" w:eastAsiaTheme="minorEastAsia" w:hAnsi="Times New Roman"/>
                <w:color w:val="000000"/>
                <w:spacing w:val="5"/>
                <w:sz w:val="20"/>
                <w:szCs w:val="20"/>
                <w:lang w:eastAsia="ru-RU"/>
              </w:rPr>
              <w:t>населения, получающего услуги организации.</w:t>
            </w:r>
          </w:p>
          <w:p w:rsidR="00542B96" w:rsidRPr="00542B96" w:rsidRDefault="00542B96" w:rsidP="00542B96">
            <w:pPr>
              <w:rPr>
                <w:rFonts w:ascii="Times New Roman" w:eastAsiaTheme="minorEastAsia" w:hAnsi="Times New Roman"/>
                <w:color w:val="000000"/>
                <w:sz w:val="20"/>
                <w:szCs w:val="20"/>
                <w:lang w:eastAsia="ru-RU"/>
              </w:rPr>
            </w:pPr>
            <w:r w:rsidRPr="00542B96">
              <w:rPr>
                <w:rFonts w:ascii="Times New Roman" w:eastAsiaTheme="minorEastAsia" w:hAnsi="Times New Roman"/>
                <w:color w:val="000000"/>
                <w:sz w:val="20"/>
                <w:szCs w:val="20"/>
                <w:lang w:eastAsia="ru-RU"/>
              </w:rPr>
              <w:t>(</w:t>
            </w:r>
            <w:r w:rsidRPr="00542B96">
              <w:rPr>
                <w:rFonts w:ascii="Times New Roman" w:eastAsiaTheme="minorEastAsia" w:hAnsi="Times New Roman"/>
                <w:color w:val="000000"/>
                <w:sz w:val="20"/>
                <w:szCs w:val="20"/>
                <w:lang w:val="en-US" w:eastAsia="ru-RU"/>
              </w:rPr>
              <w:t>39238</w:t>
            </w:r>
            <w:r w:rsidRPr="00542B96">
              <w:rPr>
                <w:rFonts w:ascii="Times New Roman" w:eastAsiaTheme="minorEastAsia" w:hAnsi="Times New Roman"/>
                <w:color w:val="000000"/>
                <w:sz w:val="20"/>
                <w:szCs w:val="20"/>
                <w:lang w:eastAsia="ru-RU"/>
              </w:rPr>
              <w:t>/</w:t>
            </w:r>
            <w:r w:rsidRPr="00542B96">
              <w:rPr>
                <w:rFonts w:ascii="Times New Roman" w:eastAsiaTheme="minorEastAsia" w:hAnsi="Times New Roman"/>
                <w:color w:val="000000"/>
                <w:sz w:val="20"/>
                <w:szCs w:val="20"/>
                <w:lang w:val="en-US" w:eastAsia="ru-RU"/>
              </w:rPr>
              <w:t>996</w:t>
            </w:r>
            <w:r w:rsidRPr="00542B96">
              <w:rPr>
                <w:rFonts w:ascii="Times New Roman" w:eastAsiaTheme="minorEastAsia" w:hAnsi="Times New Roman"/>
                <w:color w:val="000000"/>
                <w:sz w:val="20"/>
                <w:szCs w:val="20"/>
                <w:lang w:eastAsia="ru-RU"/>
              </w:rPr>
              <w:t>)</w:t>
            </w:r>
          </w:p>
          <w:p w:rsidR="00542B96" w:rsidRPr="00542B96" w:rsidRDefault="00542B96" w:rsidP="0031195C">
            <w:pPr>
              <w:rPr>
                <w:rFonts w:ascii="Times New Roman" w:eastAsiaTheme="minorEastAsia" w:hAnsi="Times New Roman"/>
                <w:sz w:val="20"/>
                <w:szCs w:val="20"/>
                <w:lang w:eastAsia="ru-RU"/>
              </w:rPr>
            </w:pPr>
            <w:r w:rsidRPr="00542B96">
              <w:rPr>
                <w:rFonts w:ascii="Times New Roman" w:eastAsiaTheme="minorEastAsia" w:hAnsi="Times New Roman"/>
                <w:color w:val="000000"/>
                <w:sz w:val="20"/>
                <w:szCs w:val="20"/>
                <w:lang w:eastAsia="ru-RU"/>
              </w:rPr>
              <w:lastRenderedPageBreak/>
              <w:t>(</w:t>
            </w:r>
            <w:r w:rsidRPr="00542B96">
              <w:rPr>
                <w:rFonts w:ascii="Times New Roman" w:eastAsiaTheme="minorEastAsia" w:hAnsi="Times New Roman"/>
                <w:color w:val="000000"/>
                <w:sz w:val="20"/>
                <w:szCs w:val="20"/>
                <w:lang w:val="en-US" w:eastAsia="ru-RU"/>
              </w:rPr>
              <w:t>51023</w:t>
            </w:r>
            <w:r w:rsidRPr="00542B96">
              <w:rPr>
                <w:rFonts w:ascii="Times New Roman" w:eastAsiaTheme="minorEastAsia" w:hAnsi="Times New Roman"/>
                <w:color w:val="000000"/>
                <w:sz w:val="20"/>
                <w:szCs w:val="20"/>
                <w:lang w:eastAsia="ru-RU"/>
              </w:rPr>
              <w:t>/</w:t>
            </w:r>
            <w:r w:rsidR="0031195C">
              <w:rPr>
                <w:rFonts w:ascii="Times New Roman" w:eastAsiaTheme="minorEastAsia" w:hAnsi="Times New Roman"/>
                <w:color w:val="000000"/>
                <w:sz w:val="20"/>
                <w:szCs w:val="20"/>
                <w:lang w:eastAsia="ru-RU"/>
              </w:rPr>
              <w:t>1053</w:t>
            </w:r>
            <w:r w:rsidRPr="00542B96">
              <w:rPr>
                <w:rFonts w:ascii="Times New Roman" w:eastAsiaTheme="minorEastAsia" w:hAnsi="Times New Roman"/>
                <w:color w:val="000000"/>
                <w:sz w:val="20"/>
                <w:szCs w:val="20"/>
                <w:lang w:eastAsia="ru-RU"/>
              </w:rPr>
              <w:t>)</w:t>
            </w:r>
          </w:p>
        </w:tc>
        <w:tc>
          <w:tcPr>
            <w:tcW w:w="956" w:type="dxa"/>
          </w:tcPr>
          <w:p w:rsidR="00542B96" w:rsidRPr="00542B96" w:rsidRDefault="00542B96" w:rsidP="00542B96">
            <w:pPr>
              <w:jc w:val="center"/>
              <w:rPr>
                <w:rFonts w:ascii="Times New Roman" w:eastAsiaTheme="minorEastAsia" w:hAnsi="Times New Roman"/>
                <w:b/>
                <w:color w:val="000000"/>
                <w:sz w:val="20"/>
                <w:szCs w:val="20"/>
                <w:lang w:val="en-US" w:eastAsia="ru-RU"/>
              </w:rPr>
            </w:pPr>
            <w:r w:rsidRPr="00542B96">
              <w:rPr>
                <w:rFonts w:ascii="Times New Roman" w:eastAsiaTheme="minorEastAsia" w:hAnsi="Times New Roman"/>
                <w:b/>
                <w:color w:val="000000"/>
                <w:sz w:val="20"/>
                <w:szCs w:val="20"/>
                <w:lang w:val="en-US" w:eastAsia="ru-RU"/>
              </w:rPr>
              <w:lastRenderedPageBreak/>
              <w:t>39.4</w:t>
            </w:r>
          </w:p>
        </w:tc>
        <w:tc>
          <w:tcPr>
            <w:tcW w:w="1080" w:type="dxa"/>
          </w:tcPr>
          <w:p w:rsidR="00542B96" w:rsidRPr="00542B96" w:rsidRDefault="0031195C" w:rsidP="00542B96">
            <w:pPr>
              <w:jc w:val="center"/>
              <w:rPr>
                <w:rFonts w:ascii="Times New Roman" w:eastAsiaTheme="minorEastAsia" w:hAnsi="Times New Roman"/>
                <w:b/>
                <w:color w:val="000000"/>
                <w:sz w:val="20"/>
                <w:szCs w:val="20"/>
                <w:lang w:eastAsia="ru-RU"/>
              </w:rPr>
            </w:pPr>
            <w:r>
              <w:rPr>
                <w:rFonts w:ascii="Times New Roman" w:eastAsiaTheme="minorEastAsia" w:hAnsi="Times New Roman"/>
                <w:b/>
                <w:color w:val="000000"/>
                <w:sz w:val="20"/>
                <w:szCs w:val="20"/>
                <w:lang w:eastAsia="ru-RU"/>
              </w:rPr>
              <w:t>48,45</w:t>
            </w:r>
          </w:p>
        </w:tc>
        <w:tc>
          <w:tcPr>
            <w:tcW w:w="4605" w:type="dxa"/>
          </w:tcPr>
          <w:p w:rsidR="00542B96" w:rsidRPr="00542B96" w:rsidRDefault="00542B96" w:rsidP="00542B96">
            <w:pPr>
              <w:shd w:val="clear" w:color="auto" w:fill="FFFFFF"/>
              <w:ind w:left="11"/>
              <w:rPr>
                <w:rFonts w:ascii="Times New Roman" w:eastAsiaTheme="minorEastAsia" w:hAnsi="Times New Roman"/>
                <w:sz w:val="20"/>
                <w:szCs w:val="20"/>
                <w:lang w:eastAsia="ru-RU"/>
              </w:rPr>
            </w:pPr>
            <w:r w:rsidRPr="00542B96">
              <w:rPr>
                <w:rFonts w:ascii="Times New Roman" w:eastAsiaTheme="minorEastAsia" w:hAnsi="Times New Roman"/>
                <w:color w:val="000000"/>
                <w:spacing w:val="6"/>
                <w:sz w:val="20"/>
                <w:szCs w:val="20"/>
                <w:lang w:eastAsia="ru-RU"/>
              </w:rPr>
              <w:t xml:space="preserve">Количество реализованной воды населению определяется по </w:t>
            </w:r>
            <w:r w:rsidRPr="00542B96">
              <w:rPr>
                <w:rFonts w:ascii="Times New Roman" w:eastAsiaTheme="minorEastAsia" w:hAnsi="Times New Roman"/>
                <w:color w:val="000000"/>
                <w:spacing w:val="4"/>
                <w:sz w:val="20"/>
                <w:szCs w:val="20"/>
                <w:lang w:eastAsia="ru-RU"/>
              </w:rPr>
              <w:t xml:space="preserve">показаниям приборов учета, в случае их отсутствия - по нормативам потребления, </w:t>
            </w:r>
            <w:r w:rsidRPr="00542B96">
              <w:rPr>
                <w:rFonts w:ascii="Times New Roman" w:eastAsiaTheme="minorEastAsia" w:hAnsi="Times New Roman"/>
                <w:color w:val="000000"/>
                <w:spacing w:val="5"/>
                <w:sz w:val="20"/>
                <w:szCs w:val="20"/>
                <w:lang w:eastAsia="ru-RU"/>
              </w:rPr>
              <w:t xml:space="preserve">установленным в соответствии с законодательством. Численность населения, проживающего в многоквартирных и жилых домах, подключенных к системам коммунальной инфраструктуры централизованного </w:t>
            </w:r>
            <w:r w:rsidRPr="00542B96">
              <w:rPr>
                <w:rFonts w:ascii="Times New Roman" w:eastAsiaTheme="minorEastAsia" w:hAnsi="Times New Roman"/>
                <w:color w:val="000000"/>
                <w:spacing w:val="4"/>
                <w:sz w:val="20"/>
                <w:szCs w:val="20"/>
                <w:lang w:eastAsia="ru-RU"/>
              </w:rPr>
              <w:t>водоснабжения.</w:t>
            </w:r>
          </w:p>
        </w:tc>
      </w:tr>
    </w:tbl>
    <w:p w:rsidR="00542B96" w:rsidRPr="00542B96" w:rsidRDefault="00542B96" w:rsidP="00542B96">
      <w:pPr>
        <w:rPr>
          <w:rFonts w:ascii="Times New Roman" w:eastAsiaTheme="minorEastAsia" w:hAnsi="Times New Roman"/>
          <w:b/>
          <w:sz w:val="20"/>
          <w:szCs w:val="20"/>
          <w:lang w:eastAsia="ru-RU"/>
        </w:rPr>
      </w:pPr>
    </w:p>
    <w:p w:rsidR="00542B96" w:rsidRPr="00542B96" w:rsidRDefault="00542B96" w:rsidP="00542B96">
      <w:pPr>
        <w:spacing w:before="120" w:after="120"/>
        <w:rPr>
          <w:rFonts w:ascii="Times New Roman" w:eastAsiaTheme="minorEastAsia" w:hAnsi="Times New Roman"/>
          <w:b/>
          <w:sz w:val="20"/>
          <w:szCs w:val="20"/>
          <w:lang w:eastAsia="ru-RU"/>
        </w:rPr>
      </w:pPr>
      <w:r w:rsidRPr="00542B96">
        <w:rPr>
          <w:rFonts w:ascii="Times New Roman" w:eastAsiaTheme="minorEastAsia" w:hAnsi="Times New Roman"/>
          <w:b/>
          <w:sz w:val="20"/>
          <w:szCs w:val="20"/>
          <w:lang w:eastAsia="ru-RU"/>
        </w:rPr>
        <w:t xml:space="preserve"> Теплоснабжение:</w:t>
      </w:r>
    </w:p>
    <w:tbl>
      <w:tblPr>
        <w:tblpPr w:leftFromText="180" w:rightFromText="180" w:vertAnchor="text" w:horzAnchor="margin" w:tblpXSpec="center" w:tblpY="498"/>
        <w:tblW w:w="1039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firstRow="1" w:lastRow="0" w:firstColumn="1" w:lastColumn="0" w:noHBand="0" w:noVBand="1"/>
      </w:tblPr>
      <w:tblGrid>
        <w:gridCol w:w="1728"/>
        <w:gridCol w:w="2126"/>
        <w:gridCol w:w="956"/>
        <w:gridCol w:w="1080"/>
        <w:gridCol w:w="4500"/>
      </w:tblGrid>
      <w:tr w:rsidR="00542B96" w:rsidRPr="00542B96" w:rsidTr="00542B96">
        <w:tc>
          <w:tcPr>
            <w:tcW w:w="1728" w:type="dxa"/>
            <w:vMerge w:val="restart"/>
          </w:tcPr>
          <w:p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lang w:eastAsia="ru-RU"/>
              </w:rPr>
              <w:t>Индикатор</w:t>
            </w:r>
          </w:p>
          <w:p w:rsidR="00542B96" w:rsidRPr="00542B96" w:rsidRDefault="00542B96" w:rsidP="00542B96">
            <w:pPr>
              <w:jc w:val="center"/>
              <w:rPr>
                <w:rFonts w:ascii="Times New Roman" w:eastAsiaTheme="minorEastAsia" w:hAnsi="Times New Roman"/>
                <w:b/>
                <w:color w:val="000000"/>
                <w:sz w:val="20"/>
                <w:szCs w:val="20"/>
                <w:lang w:eastAsia="ru-RU"/>
              </w:rPr>
            </w:pPr>
          </w:p>
        </w:tc>
        <w:tc>
          <w:tcPr>
            <w:tcW w:w="2126" w:type="dxa"/>
            <w:vMerge w:val="restart"/>
          </w:tcPr>
          <w:p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lang w:eastAsia="ru-RU"/>
              </w:rPr>
              <w:t>Расчет индикатора</w:t>
            </w:r>
          </w:p>
        </w:tc>
        <w:tc>
          <w:tcPr>
            <w:tcW w:w="2036" w:type="dxa"/>
            <w:gridSpan w:val="2"/>
          </w:tcPr>
          <w:p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lang w:eastAsia="ru-RU"/>
              </w:rPr>
              <w:t>Показатели всего/на модерн.участке</w:t>
            </w:r>
          </w:p>
        </w:tc>
        <w:tc>
          <w:tcPr>
            <w:tcW w:w="4500" w:type="dxa"/>
            <w:vMerge w:val="restart"/>
          </w:tcPr>
          <w:p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lang w:eastAsia="ru-RU"/>
              </w:rPr>
              <w:t>Характеристика показателя</w:t>
            </w:r>
          </w:p>
        </w:tc>
      </w:tr>
      <w:tr w:rsidR="00542B96" w:rsidRPr="00542B96" w:rsidTr="00542B96">
        <w:tc>
          <w:tcPr>
            <w:tcW w:w="1728" w:type="dxa"/>
            <w:vMerge/>
          </w:tcPr>
          <w:p w:rsidR="00542B96" w:rsidRPr="00542B96" w:rsidRDefault="00542B96" w:rsidP="00542B96">
            <w:pPr>
              <w:jc w:val="center"/>
              <w:rPr>
                <w:rFonts w:ascii="Times New Roman" w:eastAsiaTheme="minorEastAsia" w:hAnsi="Times New Roman"/>
                <w:iCs/>
                <w:color w:val="000000"/>
                <w:spacing w:val="3"/>
                <w:sz w:val="20"/>
                <w:szCs w:val="20"/>
                <w:lang w:eastAsia="ru-RU"/>
              </w:rPr>
            </w:pPr>
          </w:p>
        </w:tc>
        <w:tc>
          <w:tcPr>
            <w:tcW w:w="2126" w:type="dxa"/>
            <w:vMerge/>
          </w:tcPr>
          <w:p w:rsidR="00542B96" w:rsidRPr="00542B96" w:rsidRDefault="00542B96" w:rsidP="00542B96">
            <w:pPr>
              <w:jc w:val="center"/>
              <w:rPr>
                <w:rFonts w:ascii="Times New Roman" w:eastAsiaTheme="minorEastAsia" w:hAnsi="Times New Roman"/>
                <w:color w:val="000000"/>
                <w:spacing w:val="2"/>
                <w:sz w:val="20"/>
                <w:szCs w:val="20"/>
                <w:lang w:eastAsia="ru-RU"/>
              </w:rPr>
            </w:pPr>
          </w:p>
        </w:tc>
        <w:tc>
          <w:tcPr>
            <w:tcW w:w="956" w:type="dxa"/>
          </w:tcPr>
          <w:p w:rsidR="00542B96" w:rsidRPr="00542B96" w:rsidRDefault="00542B96" w:rsidP="0031195C">
            <w:pPr>
              <w:jc w:val="center"/>
              <w:rPr>
                <w:rFonts w:ascii="Times New Roman" w:eastAsiaTheme="minorEastAsia" w:hAnsi="Times New Roman"/>
                <w:color w:val="000000"/>
                <w:spacing w:val="2"/>
                <w:sz w:val="20"/>
                <w:szCs w:val="20"/>
                <w:lang w:eastAsia="ru-RU"/>
              </w:rPr>
            </w:pPr>
            <w:r w:rsidRPr="00542B96">
              <w:rPr>
                <w:rFonts w:ascii="Times New Roman" w:eastAsiaTheme="minorEastAsia" w:hAnsi="Times New Roman"/>
                <w:color w:val="000000"/>
                <w:spacing w:val="2"/>
                <w:sz w:val="20"/>
                <w:szCs w:val="20"/>
                <w:lang w:eastAsia="ru-RU"/>
              </w:rPr>
              <w:t>20</w:t>
            </w:r>
            <w:r w:rsidR="0031195C">
              <w:rPr>
                <w:rFonts w:ascii="Times New Roman" w:eastAsiaTheme="minorEastAsia" w:hAnsi="Times New Roman"/>
                <w:color w:val="000000"/>
                <w:spacing w:val="2"/>
                <w:sz w:val="20"/>
                <w:szCs w:val="20"/>
                <w:lang w:eastAsia="ru-RU"/>
              </w:rPr>
              <w:t>24</w:t>
            </w:r>
          </w:p>
        </w:tc>
        <w:tc>
          <w:tcPr>
            <w:tcW w:w="1080" w:type="dxa"/>
          </w:tcPr>
          <w:p w:rsidR="00542B96" w:rsidRPr="00542B96" w:rsidRDefault="00542B96" w:rsidP="0031195C">
            <w:pPr>
              <w:shd w:val="clear" w:color="auto" w:fill="FFFFFF"/>
              <w:ind w:left="77"/>
              <w:jc w:val="center"/>
              <w:rPr>
                <w:rFonts w:ascii="Times New Roman" w:eastAsiaTheme="minorEastAsia" w:hAnsi="Times New Roman"/>
                <w:color w:val="000000"/>
                <w:spacing w:val="4"/>
                <w:sz w:val="20"/>
                <w:szCs w:val="20"/>
                <w:lang w:eastAsia="ru-RU"/>
              </w:rPr>
            </w:pPr>
            <w:r w:rsidRPr="0031195C">
              <w:rPr>
                <w:rFonts w:ascii="Times New Roman" w:eastAsiaTheme="minorEastAsia" w:hAnsi="Times New Roman"/>
                <w:color w:val="000000"/>
                <w:spacing w:val="4"/>
                <w:sz w:val="20"/>
                <w:szCs w:val="20"/>
                <w:lang w:eastAsia="ru-RU"/>
              </w:rPr>
              <w:t>202</w:t>
            </w:r>
            <w:r w:rsidR="0031195C">
              <w:rPr>
                <w:rFonts w:ascii="Times New Roman" w:eastAsiaTheme="minorEastAsia" w:hAnsi="Times New Roman"/>
                <w:color w:val="000000"/>
                <w:spacing w:val="4"/>
                <w:sz w:val="20"/>
                <w:szCs w:val="20"/>
                <w:lang w:eastAsia="ru-RU"/>
              </w:rPr>
              <w:t>55</w:t>
            </w:r>
          </w:p>
        </w:tc>
        <w:tc>
          <w:tcPr>
            <w:tcW w:w="4500" w:type="dxa"/>
            <w:vMerge/>
          </w:tcPr>
          <w:p w:rsidR="00542B96" w:rsidRPr="00542B96" w:rsidRDefault="00542B96" w:rsidP="00542B96">
            <w:pPr>
              <w:shd w:val="clear" w:color="auto" w:fill="FFFFFF"/>
              <w:ind w:left="77"/>
              <w:jc w:val="center"/>
              <w:rPr>
                <w:rFonts w:ascii="Times New Roman" w:eastAsiaTheme="minorEastAsia" w:hAnsi="Times New Roman"/>
                <w:color w:val="000000"/>
                <w:spacing w:val="4"/>
                <w:sz w:val="20"/>
                <w:szCs w:val="20"/>
                <w:lang w:eastAsia="ru-RU"/>
              </w:rPr>
            </w:pPr>
          </w:p>
        </w:tc>
      </w:tr>
      <w:tr w:rsidR="00542B96" w:rsidRPr="00542B96" w:rsidTr="00542B96">
        <w:tc>
          <w:tcPr>
            <w:tcW w:w="1728" w:type="dxa"/>
          </w:tcPr>
          <w:p w:rsidR="00542B96" w:rsidRPr="00542B96" w:rsidRDefault="00542B96" w:rsidP="00542B96">
            <w:pPr>
              <w:jc w:val="center"/>
              <w:rPr>
                <w:rFonts w:ascii="Times New Roman" w:eastAsiaTheme="minorEastAsia" w:hAnsi="Times New Roman"/>
                <w:iCs/>
                <w:color w:val="000000"/>
                <w:spacing w:val="3"/>
                <w:sz w:val="20"/>
                <w:szCs w:val="20"/>
                <w:lang w:eastAsia="ru-RU"/>
              </w:rPr>
            </w:pPr>
            <w:r w:rsidRPr="00542B96">
              <w:rPr>
                <w:rFonts w:ascii="Times New Roman" w:eastAsiaTheme="minorEastAsia" w:hAnsi="Times New Roman"/>
                <w:iCs/>
                <w:color w:val="000000"/>
                <w:spacing w:val="3"/>
                <w:sz w:val="20"/>
                <w:szCs w:val="20"/>
                <w:lang w:eastAsia="ru-RU"/>
              </w:rPr>
              <w:t>1</w:t>
            </w:r>
          </w:p>
        </w:tc>
        <w:tc>
          <w:tcPr>
            <w:tcW w:w="2126" w:type="dxa"/>
          </w:tcPr>
          <w:p w:rsidR="00542B96" w:rsidRPr="00542B96" w:rsidRDefault="00542B96" w:rsidP="00542B96">
            <w:pPr>
              <w:jc w:val="center"/>
              <w:rPr>
                <w:rFonts w:ascii="Times New Roman" w:eastAsiaTheme="minorEastAsia" w:hAnsi="Times New Roman"/>
                <w:color w:val="000000"/>
                <w:spacing w:val="2"/>
                <w:sz w:val="20"/>
                <w:szCs w:val="20"/>
                <w:lang w:eastAsia="ru-RU"/>
              </w:rPr>
            </w:pPr>
            <w:r w:rsidRPr="00542B96">
              <w:rPr>
                <w:rFonts w:ascii="Times New Roman" w:eastAsiaTheme="minorEastAsia" w:hAnsi="Times New Roman"/>
                <w:color w:val="000000"/>
                <w:spacing w:val="2"/>
                <w:sz w:val="20"/>
                <w:szCs w:val="20"/>
                <w:lang w:eastAsia="ru-RU"/>
              </w:rPr>
              <w:t>2</w:t>
            </w:r>
          </w:p>
        </w:tc>
        <w:tc>
          <w:tcPr>
            <w:tcW w:w="956" w:type="dxa"/>
          </w:tcPr>
          <w:p w:rsidR="00542B96" w:rsidRPr="00542B96" w:rsidRDefault="00542B96" w:rsidP="00542B96">
            <w:pPr>
              <w:jc w:val="center"/>
              <w:rPr>
                <w:rFonts w:ascii="Times New Roman" w:eastAsiaTheme="minorEastAsia" w:hAnsi="Times New Roman"/>
                <w:color w:val="000000"/>
                <w:spacing w:val="2"/>
                <w:sz w:val="20"/>
                <w:szCs w:val="20"/>
                <w:lang w:eastAsia="ru-RU"/>
              </w:rPr>
            </w:pPr>
            <w:r w:rsidRPr="00542B96">
              <w:rPr>
                <w:rFonts w:ascii="Times New Roman" w:eastAsiaTheme="minorEastAsia" w:hAnsi="Times New Roman"/>
                <w:color w:val="000000"/>
                <w:spacing w:val="2"/>
                <w:sz w:val="20"/>
                <w:szCs w:val="20"/>
                <w:lang w:eastAsia="ru-RU"/>
              </w:rPr>
              <w:t>3</w:t>
            </w:r>
          </w:p>
        </w:tc>
        <w:tc>
          <w:tcPr>
            <w:tcW w:w="1080" w:type="dxa"/>
          </w:tcPr>
          <w:p w:rsidR="00542B96" w:rsidRPr="00542B96" w:rsidRDefault="00542B96" w:rsidP="00542B96">
            <w:pPr>
              <w:shd w:val="clear" w:color="auto" w:fill="FFFFFF"/>
              <w:ind w:left="77"/>
              <w:jc w:val="center"/>
              <w:rPr>
                <w:rFonts w:ascii="Times New Roman" w:eastAsiaTheme="minorEastAsia" w:hAnsi="Times New Roman"/>
                <w:color w:val="000000"/>
                <w:spacing w:val="4"/>
                <w:sz w:val="20"/>
                <w:szCs w:val="20"/>
                <w:lang w:eastAsia="ru-RU"/>
              </w:rPr>
            </w:pPr>
            <w:r w:rsidRPr="00542B96">
              <w:rPr>
                <w:rFonts w:ascii="Times New Roman" w:eastAsiaTheme="minorEastAsia" w:hAnsi="Times New Roman"/>
                <w:color w:val="000000"/>
                <w:spacing w:val="4"/>
                <w:sz w:val="20"/>
                <w:szCs w:val="20"/>
                <w:lang w:eastAsia="ru-RU"/>
              </w:rPr>
              <w:t>4</w:t>
            </w:r>
          </w:p>
        </w:tc>
        <w:tc>
          <w:tcPr>
            <w:tcW w:w="4500" w:type="dxa"/>
          </w:tcPr>
          <w:p w:rsidR="00542B96" w:rsidRPr="00542B96" w:rsidRDefault="00542B96" w:rsidP="00542B96">
            <w:pPr>
              <w:shd w:val="clear" w:color="auto" w:fill="FFFFFF"/>
              <w:ind w:left="77"/>
              <w:jc w:val="center"/>
              <w:rPr>
                <w:rFonts w:ascii="Times New Roman" w:eastAsiaTheme="minorEastAsia" w:hAnsi="Times New Roman"/>
                <w:color w:val="000000"/>
                <w:spacing w:val="4"/>
                <w:sz w:val="20"/>
                <w:szCs w:val="20"/>
                <w:lang w:eastAsia="ru-RU"/>
              </w:rPr>
            </w:pPr>
            <w:r w:rsidRPr="00542B96">
              <w:rPr>
                <w:rFonts w:ascii="Times New Roman" w:eastAsiaTheme="minorEastAsia" w:hAnsi="Times New Roman"/>
                <w:color w:val="000000"/>
                <w:spacing w:val="4"/>
                <w:sz w:val="20"/>
                <w:szCs w:val="20"/>
                <w:lang w:eastAsia="ru-RU"/>
              </w:rPr>
              <w:t>5</w:t>
            </w:r>
          </w:p>
        </w:tc>
      </w:tr>
      <w:tr w:rsidR="00542B96" w:rsidRPr="00542B96" w:rsidTr="00542B96">
        <w:tc>
          <w:tcPr>
            <w:tcW w:w="1728" w:type="dxa"/>
          </w:tcPr>
          <w:p w:rsidR="00542B96" w:rsidRPr="00542B96" w:rsidRDefault="00542B96" w:rsidP="00542B96">
            <w:pPr>
              <w:rPr>
                <w:rFonts w:ascii="Times New Roman" w:eastAsiaTheme="minorEastAsia" w:hAnsi="Times New Roman"/>
                <w:sz w:val="20"/>
                <w:szCs w:val="20"/>
                <w:lang w:eastAsia="ru-RU"/>
              </w:rPr>
            </w:pPr>
            <w:r w:rsidRPr="00542B96">
              <w:rPr>
                <w:rFonts w:ascii="Times New Roman" w:eastAsiaTheme="minorEastAsia" w:hAnsi="Times New Roman"/>
                <w:iCs/>
                <w:spacing w:val="3"/>
                <w:sz w:val="20"/>
                <w:szCs w:val="20"/>
                <w:lang w:eastAsia="ru-RU"/>
              </w:rPr>
              <w:t xml:space="preserve">Аварийность систем коммунальной инфраструктуры </w:t>
            </w:r>
            <w:r w:rsidRPr="00542B96">
              <w:rPr>
                <w:rFonts w:ascii="Times New Roman" w:eastAsiaTheme="minorEastAsia" w:hAnsi="Times New Roman"/>
                <w:b/>
                <w:iCs/>
                <w:spacing w:val="3"/>
                <w:sz w:val="20"/>
                <w:szCs w:val="20"/>
                <w:lang w:eastAsia="ru-RU"/>
              </w:rPr>
              <w:t>ед./км</w:t>
            </w:r>
            <w:r w:rsidRPr="00542B96">
              <w:rPr>
                <w:rFonts w:ascii="Times New Roman" w:eastAsiaTheme="minorEastAsia" w:hAnsi="Times New Roman"/>
                <w:iCs/>
                <w:spacing w:val="3"/>
                <w:sz w:val="20"/>
                <w:szCs w:val="20"/>
                <w:lang w:eastAsia="ru-RU"/>
              </w:rPr>
              <w:t>.</w:t>
            </w:r>
          </w:p>
        </w:tc>
        <w:tc>
          <w:tcPr>
            <w:tcW w:w="2126" w:type="dxa"/>
          </w:tcPr>
          <w:p w:rsidR="00542B96" w:rsidRPr="00542B96" w:rsidRDefault="00542B96" w:rsidP="00542B96">
            <w:pPr>
              <w:rPr>
                <w:rFonts w:ascii="Times New Roman" w:eastAsiaTheme="minorEastAsia" w:hAnsi="Times New Roman"/>
                <w:color w:val="000000"/>
                <w:spacing w:val="3"/>
                <w:sz w:val="20"/>
                <w:szCs w:val="20"/>
                <w:lang w:eastAsia="ru-RU"/>
              </w:rPr>
            </w:pPr>
            <w:r w:rsidRPr="00542B96">
              <w:rPr>
                <w:rFonts w:ascii="Times New Roman" w:eastAsiaTheme="minorEastAsia" w:hAnsi="Times New Roman"/>
                <w:spacing w:val="2"/>
                <w:sz w:val="20"/>
                <w:szCs w:val="20"/>
                <w:lang w:eastAsia="ru-RU"/>
              </w:rPr>
              <w:t>Отношение количества аварий на системах коммунальной</w:t>
            </w:r>
            <w:r w:rsidRPr="00542B96">
              <w:rPr>
                <w:rFonts w:ascii="Times New Roman" w:eastAsiaTheme="minorEastAsia" w:hAnsi="Times New Roman"/>
                <w:spacing w:val="2"/>
                <w:sz w:val="20"/>
                <w:szCs w:val="20"/>
                <w:lang w:eastAsia="ru-RU"/>
              </w:rPr>
              <w:br/>
            </w:r>
            <w:r w:rsidRPr="00542B96">
              <w:rPr>
                <w:rFonts w:ascii="Times New Roman" w:eastAsiaTheme="minorEastAsia" w:hAnsi="Times New Roman"/>
                <w:spacing w:val="3"/>
                <w:sz w:val="20"/>
                <w:szCs w:val="20"/>
                <w:lang w:eastAsia="ru-RU"/>
              </w:rPr>
              <w:t>инфраструктуры к протяженности сетей.</w:t>
            </w:r>
            <w:r w:rsidRPr="00542B96">
              <w:rPr>
                <w:rFonts w:ascii="Times New Roman" w:eastAsiaTheme="minorEastAsia" w:hAnsi="Times New Roman"/>
                <w:spacing w:val="3"/>
                <w:sz w:val="20"/>
                <w:szCs w:val="20"/>
                <w:lang w:eastAsia="ru-RU"/>
              </w:rPr>
              <w:br/>
            </w:r>
            <w:r w:rsidRPr="00542B96">
              <w:rPr>
                <w:rFonts w:ascii="Times New Roman" w:eastAsiaTheme="minorEastAsia" w:hAnsi="Times New Roman"/>
                <w:color w:val="000000"/>
                <w:spacing w:val="3"/>
                <w:sz w:val="20"/>
                <w:szCs w:val="20"/>
                <w:lang w:eastAsia="ru-RU"/>
              </w:rPr>
              <w:t>(1/0,6)</w:t>
            </w:r>
          </w:p>
          <w:p w:rsidR="00542B96" w:rsidRPr="00542B96" w:rsidRDefault="00542B96" w:rsidP="00542B96">
            <w:pPr>
              <w:rPr>
                <w:rFonts w:ascii="Times New Roman" w:eastAsiaTheme="minorEastAsia" w:hAnsi="Times New Roman"/>
                <w:sz w:val="20"/>
                <w:szCs w:val="20"/>
                <w:lang w:eastAsia="ru-RU"/>
              </w:rPr>
            </w:pPr>
          </w:p>
        </w:tc>
        <w:tc>
          <w:tcPr>
            <w:tcW w:w="956" w:type="dxa"/>
          </w:tcPr>
          <w:p w:rsidR="00542B96" w:rsidRPr="00542B96" w:rsidRDefault="00542B96" w:rsidP="00AA5BA6">
            <w:pPr>
              <w:jc w:val="center"/>
              <w:rPr>
                <w:rFonts w:ascii="Times New Roman" w:eastAsiaTheme="minorEastAsia" w:hAnsi="Times New Roman"/>
                <w:b/>
                <w:sz w:val="20"/>
                <w:szCs w:val="20"/>
                <w:lang w:eastAsia="ru-RU"/>
              </w:rPr>
            </w:pPr>
            <w:r w:rsidRPr="00542B96">
              <w:rPr>
                <w:rFonts w:ascii="Times New Roman" w:eastAsiaTheme="minorEastAsia" w:hAnsi="Times New Roman"/>
                <w:b/>
                <w:sz w:val="20"/>
                <w:szCs w:val="20"/>
                <w:lang w:eastAsia="ru-RU"/>
              </w:rPr>
              <w:t>1</w:t>
            </w:r>
          </w:p>
        </w:tc>
        <w:tc>
          <w:tcPr>
            <w:tcW w:w="1080" w:type="dxa"/>
          </w:tcPr>
          <w:p w:rsidR="00542B96" w:rsidRPr="00542B96" w:rsidRDefault="00542B96" w:rsidP="00AA5BA6">
            <w:pPr>
              <w:shd w:val="clear" w:color="auto" w:fill="FFFFFF"/>
              <w:jc w:val="center"/>
              <w:rPr>
                <w:rFonts w:ascii="Times New Roman" w:eastAsiaTheme="minorEastAsia" w:hAnsi="Times New Roman"/>
                <w:b/>
                <w:spacing w:val="4"/>
                <w:sz w:val="20"/>
                <w:szCs w:val="20"/>
                <w:lang w:eastAsia="ru-RU"/>
              </w:rPr>
            </w:pPr>
            <w:r w:rsidRPr="00542B96">
              <w:rPr>
                <w:rFonts w:ascii="Times New Roman" w:eastAsiaTheme="minorEastAsia" w:hAnsi="Times New Roman"/>
                <w:b/>
                <w:spacing w:val="4"/>
                <w:sz w:val="20"/>
                <w:szCs w:val="20"/>
                <w:lang w:eastAsia="ru-RU"/>
              </w:rPr>
              <w:t>0</w:t>
            </w:r>
            <w:r w:rsidR="00AA5BA6">
              <w:rPr>
                <w:rFonts w:ascii="Times New Roman" w:eastAsiaTheme="minorEastAsia" w:hAnsi="Times New Roman"/>
                <w:b/>
                <w:spacing w:val="4"/>
                <w:sz w:val="20"/>
                <w:szCs w:val="20"/>
                <w:lang w:eastAsia="ru-RU"/>
              </w:rPr>
              <w:t>,6</w:t>
            </w:r>
          </w:p>
        </w:tc>
        <w:tc>
          <w:tcPr>
            <w:tcW w:w="4500" w:type="dxa"/>
          </w:tcPr>
          <w:p w:rsidR="00542B96" w:rsidRPr="00542B96" w:rsidRDefault="00542B96" w:rsidP="00542B96">
            <w:pPr>
              <w:spacing w:after="0" w:line="240" w:lineRule="auto"/>
              <w:jc w:val="both"/>
              <w:rPr>
                <w:rFonts w:ascii="Times New Roman" w:eastAsia="Times New Roman" w:hAnsi="Times New Roman" w:cs="Times New Roman"/>
                <w:spacing w:val="2"/>
                <w:sz w:val="20"/>
                <w:szCs w:val="20"/>
                <w:lang w:bidi="en-US"/>
              </w:rPr>
            </w:pPr>
            <w:r w:rsidRPr="00542B96">
              <w:rPr>
                <w:rFonts w:ascii="Times New Roman" w:eastAsia="Times New Roman" w:hAnsi="Times New Roman" w:cs="Times New Roman"/>
                <w:sz w:val="20"/>
                <w:szCs w:val="20"/>
                <w:lang w:bidi="en-US"/>
              </w:rPr>
              <w:t xml:space="preserve">Аварией считается отказ элементом систем, сетей и источников, повлекший прекращение подачи воды потребителям и абонентам </w:t>
            </w:r>
            <w:r w:rsidRPr="00542B96">
              <w:rPr>
                <w:rFonts w:ascii="Times New Roman" w:eastAsia="Times New Roman" w:hAnsi="Times New Roman" w:cs="Times New Roman"/>
                <w:spacing w:val="2"/>
                <w:sz w:val="20"/>
                <w:szCs w:val="20"/>
                <w:lang w:bidi="en-US"/>
              </w:rPr>
              <w:t>на период более 8 часов</w:t>
            </w:r>
            <w:r w:rsidRPr="00542B96">
              <w:rPr>
                <w:rFonts w:ascii="Times New Roman" w:eastAsia="Times New Roman" w:hAnsi="Times New Roman" w:cs="Times New Roman"/>
                <w:sz w:val="20"/>
                <w:szCs w:val="20"/>
                <w:lang w:bidi="en-US"/>
              </w:rPr>
              <w:t xml:space="preserve"> на </w:t>
            </w:r>
            <w:r w:rsidRPr="00542B96">
              <w:rPr>
                <w:rFonts w:ascii="Times New Roman" w:eastAsia="Times New Roman" w:hAnsi="Times New Roman" w:cs="Times New Roman"/>
                <w:spacing w:val="2"/>
                <w:sz w:val="20"/>
                <w:szCs w:val="20"/>
                <w:lang w:bidi="en-US"/>
              </w:rPr>
              <w:t>протяженность сетей теплоснабжения.</w:t>
            </w:r>
            <w:r w:rsidRPr="00542B96">
              <w:rPr>
                <w:rFonts w:ascii="Times New Roman" w:eastAsia="Times New Roman" w:hAnsi="Times New Roman" w:cs="Times New Roman"/>
                <w:spacing w:val="5"/>
                <w:sz w:val="20"/>
                <w:szCs w:val="20"/>
                <w:lang w:bidi="en-US"/>
              </w:rPr>
              <w:t xml:space="preserve"> Протяженность сетей определяется по длине ее трассы независимо от </w:t>
            </w:r>
            <w:r w:rsidRPr="00542B96">
              <w:rPr>
                <w:rFonts w:ascii="Times New Roman" w:eastAsia="Times New Roman" w:hAnsi="Times New Roman" w:cs="Times New Roman"/>
                <w:sz w:val="20"/>
                <w:szCs w:val="20"/>
                <w:lang w:bidi="en-US"/>
              </w:rPr>
              <w:t>способа прокладки</w:t>
            </w:r>
            <w:r w:rsidRPr="00542B96">
              <w:rPr>
                <w:rFonts w:ascii="Times New Roman" w:eastAsia="Times New Roman" w:hAnsi="Times New Roman" w:cs="Times New Roman"/>
                <w:spacing w:val="5"/>
                <w:sz w:val="20"/>
                <w:szCs w:val="20"/>
                <w:lang w:bidi="en-US"/>
              </w:rPr>
              <w:t xml:space="preserve"> тепловой сети. </w:t>
            </w:r>
          </w:p>
        </w:tc>
      </w:tr>
      <w:tr w:rsidR="00542B96" w:rsidRPr="00542B96" w:rsidTr="00542B96">
        <w:tc>
          <w:tcPr>
            <w:tcW w:w="1728" w:type="dxa"/>
          </w:tcPr>
          <w:p w:rsidR="00542B96" w:rsidRPr="00542B96" w:rsidRDefault="00542B96" w:rsidP="00542B96">
            <w:pPr>
              <w:jc w:val="both"/>
              <w:rPr>
                <w:rFonts w:ascii="Times New Roman" w:eastAsiaTheme="minorEastAsia" w:hAnsi="Times New Roman"/>
                <w:sz w:val="20"/>
                <w:szCs w:val="20"/>
                <w:lang w:eastAsia="ru-RU"/>
              </w:rPr>
            </w:pPr>
            <w:r w:rsidRPr="00542B96">
              <w:rPr>
                <w:rFonts w:ascii="Times New Roman" w:eastAsiaTheme="minorEastAsia" w:hAnsi="Times New Roman"/>
                <w:iCs/>
                <w:spacing w:val="-5"/>
                <w:sz w:val="20"/>
                <w:szCs w:val="20"/>
                <w:lang w:eastAsia="ru-RU"/>
              </w:rPr>
              <w:t xml:space="preserve">Уровень потерь, </w:t>
            </w:r>
            <w:r w:rsidRPr="00542B96">
              <w:rPr>
                <w:rFonts w:ascii="Times New Roman" w:eastAsiaTheme="minorEastAsia" w:hAnsi="Times New Roman"/>
                <w:b/>
                <w:iCs/>
                <w:spacing w:val="-5"/>
                <w:sz w:val="20"/>
                <w:szCs w:val="20"/>
                <w:lang w:eastAsia="ru-RU"/>
              </w:rPr>
              <w:t>%</w:t>
            </w:r>
            <w:r w:rsidRPr="00542B96">
              <w:rPr>
                <w:rFonts w:ascii="Times New Roman" w:eastAsiaTheme="minorEastAsia" w:hAnsi="Times New Roman"/>
                <w:iCs/>
                <w:spacing w:val="-5"/>
                <w:sz w:val="20"/>
                <w:szCs w:val="20"/>
                <w:lang w:eastAsia="ru-RU"/>
              </w:rPr>
              <w:t>.</w:t>
            </w:r>
          </w:p>
        </w:tc>
        <w:tc>
          <w:tcPr>
            <w:tcW w:w="2126" w:type="dxa"/>
          </w:tcPr>
          <w:p w:rsidR="00542B96" w:rsidRPr="00542B96" w:rsidRDefault="00542B96" w:rsidP="00542B96">
            <w:pPr>
              <w:jc w:val="both"/>
              <w:rPr>
                <w:rFonts w:ascii="Times New Roman" w:eastAsiaTheme="minorEastAsia" w:hAnsi="Times New Roman"/>
                <w:sz w:val="20"/>
                <w:szCs w:val="20"/>
                <w:lang w:eastAsia="ru-RU"/>
              </w:rPr>
            </w:pPr>
            <w:r w:rsidRPr="00542B96">
              <w:rPr>
                <w:rFonts w:ascii="Times New Roman" w:eastAsiaTheme="minorEastAsia" w:hAnsi="Times New Roman"/>
                <w:spacing w:val="5"/>
                <w:sz w:val="20"/>
                <w:szCs w:val="20"/>
                <w:lang w:eastAsia="ru-RU"/>
              </w:rPr>
              <w:t>Отношение объема потерь к объему отпуска в сеть</w:t>
            </w:r>
          </w:p>
          <w:p w:rsidR="00542B96" w:rsidRPr="00542B96" w:rsidRDefault="00542B96" w:rsidP="00542B96">
            <w:pPr>
              <w:rPr>
                <w:rFonts w:ascii="Times New Roman" w:eastAsiaTheme="minorEastAsia" w:hAnsi="Times New Roman"/>
                <w:color w:val="000000"/>
                <w:sz w:val="20"/>
                <w:szCs w:val="20"/>
                <w:lang w:eastAsia="ru-RU"/>
              </w:rPr>
            </w:pPr>
            <w:r w:rsidRPr="00542B96">
              <w:rPr>
                <w:rFonts w:ascii="Times New Roman" w:eastAsiaTheme="minorEastAsia" w:hAnsi="Times New Roman"/>
                <w:color w:val="000000"/>
                <w:sz w:val="20"/>
                <w:szCs w:val="20"/>
                <w:lang w:eastAsia="ru-RU"/>
              </w:rPr>
              <w:t>(0,0</w:t>
            </w:r>
            <w:r w:rsidRPr="00542B96">
              <w:rPr>
                <w:rFonts w:ascii="Times New Roman" w:eastAsiaTheme="minorEastAsia" w:hAnsi="Times New Roman"/>
                <w:color w:val="000000"/>
                <w:sz w:val="20"/>
                <w:szCs w:val="20"/>
                <w:lang w:val="en-US" w:eastAsia="ru-RU"/>
              </w:rPr>
              <w:t>12/1.8</w:t>
            </w:r>
            <w:r w:rsidRPr="00542B96">
              <w:rPr>
                <w:rFonts w:ascii="Times New Roman" w:eastAsiaTheme="minorEastAsia" w:hAnsi="Times New Roman"/>
                <w:color w:val="000000"/>
                <w:sz w:val="20"/>
                <w:szCs w:val="20"/>
                <w:lang w:eastAsia="ru-RU"/>
              </w:rPr>
              <w:t>)</w:t>
            </w:r>
          </w:p>
          <w:p w:rsidR="00542B96" w:rsidRPr="00542B96" w:rsidRDefault="00542B96" w:rsidP="00542B96">
            <w:pPr>
              <w:rPr>
                <w:rFonts w:ascii="Times New Roman" w:eastAsiaTheme="minorEastAsia" w:hAnsi="Times New Roman"/>
                <w:sz w:val="20"/>
                <w:szCs w:val="20"/>
                <w:lang w:eastAsia="ru-RU"/>
              </w:rPr>
            </w:pPr>
          </w:p>
        </w:tc>
        <w:tc>
          <w:tcPr>
            <w:tcW w:w="956" w:type="dxa"/>
          </w:tcPr>
          <w:p w:rsidR="00542B96" w:rsidRPr="00542B96" w:rsidRDefault="00AA5BA6" w:rsidP="00542B96">
            <w:pPr>
              <w:jc w:val="center"/>
              <w:rPr>
                <w:rFonts w:ascii="Times New Roman" w:eastAsiaTheme="minorEastAsia" w:hAnsi="Times New Roman"/>
                <w:b/>
                <w:sz w:val="20"/>
                <w:szCs w:val="20"/>
                <w:lang w:eastAsia="ru-RU"/>
              </w:rPr>
            </w:pPr>
            <w:r>
              <w:rPr>
                <w:rFonts w:ascii="Times New Roman" w:eastAsiaTheme="minorEastAsia" w:hAnsi="Times New Roman"/>
                <w:b/>
                <w:sz w:val="20"/>
                <w:szCs w:val="20"/>
                <w:lang w:eastAsia="ru-RU"/>
              </w:rPr>
              <w:t>1</w:t>
            </w:r>
          </w:p>
        </w:tc>
        <w:tc>
          <w:tcPr>
            <w:tcW w:w="1080" w:type="dxa"/>
          </w:tcPr>
          <w:p w:rsidR="00542B96" w:rsidRPr="00542B96" w:rsidRDefault="00542B96" w:rsidP="00542B96">
            <w:pPr>
              <w:shd w:val="clear" w:color="auto" w:fill="FFFFFF"/>
              <w:jc w:val="center"/>
              <w:rPr>
                <w:rFonts w:ascii="Times New Roman" w:eastAsiaTheme="minorEastAsia" w:hAnsi="Times New Roman"/>
                <w:b/>
                <w:spacing w:val="4"/>
                <w:sz w:val="20"/>
                <w:szCs w:val="20"/>
                <w:lang w:eastAsia="ru-RU"/>
              </w:rPr>
            </w:pPr>
            <w:r w:rsidRPr="00542B96">
              <w:rPr>
                <w:rFonts w:ascii="Times New Roman" w:eastAsiaTheme="minorEastAsia" w:hAnsi="Times New Roman"/>
                <w:b/>
                <w:spacing w:val="4"/>
                <w:sz w:val="20"/>
                <w:szCs w:val="20"/>
                <w:lang w:eastAsia="ru-RU"/>
              </w:rPr>
              <w:t>5,0</w:t>
            </w:r>
          </w:p>
        </w:tc>
        <w:tc>
          <w:tcPr>
            <w:tcW w:w="4500" w:type="dxa"/>
          </w:tcPr>
          <w:p w:rsidR="00542B96" w:rsidRPr="00542B96" w:rsidRDefault="00542B96" w:rsidP="00542B96">
            <w:pPr>
              <w:jc w:val="both"/>
              <w:rPr>
                <w:rFonts w:ascii="Times New Roman" w:eastAsiaTheme="minorEastAsia" w:hAnsi="Times New Roman"/>
                <w:spacing w:val="4"/>
                <w:sz w:val="20"/>
                <w:szCs w:val="20"/>
                <w:lang w:eastAsia="ru-RU"/>
              </w:rPr>
            </w:pPr>
            <w:r w:rsidRPr="00542B96">
              <w:rPr>
                <w:rFonts w:ascii="Times New Roman" w:eastAsiaTheme="minorEastAsia" w:hAnsi="Times New Roman"/>
                <w:spacing w:val="5"/>
                <w:sz w:val="20"/>
                <w:szCs w:val="20"/>
                <w:lang w:eastAsia="ru-RU"/>
              </w:rPr>
              <w:t xml:space="preserve">Общее количество потерь определяется как разность между </w:t>
            </w:r>
            <w:r w:rsidRPr="00542B96">
              <w:rPr>
                <w:rFonts w:ascii="Times New Roman" w:eastAsiaTheme="minorEastAsia" w:hAnsi="Times New Roman"/>
                <w:spacing w:val="6"/>
                <w:sz w:val="20"/>
                <w:szCs w:val="20"/>
                <w:lang w:eastAsia="ru-RU"/>
              </w:rPr>
              <w:t xml:space="preserve">количеством тепловой энергии, поданной </w:t>
            </w:r>
            <w:r w:rsidRPr="00542B96">
              <w:rPr>
                <w:rFonts w:ascii="Times New Roman" w:eastAsiaTheme="minorEastAsia" w:hAnsi="Times New Roman"/>
                <w:iCs/>
                <w:spacing w:val="6"/>
                <w:sz w:val="20"/>
                <w:szCs w:val="20"/>
                <w:lang w:eastAsia="ru-RU"/>
              </w:rPr>
              <w:t>в сеть</w:t>
            </w:r>
            <w:r w:rsidRPr="00542B96">
              <w:rPr>
                <w:rFonts w:ascii="Times New Roman" w:eastAsiaTheme="minorEastAsia" w:hAnsi="Times New Roman"/>
                <w:spacing w:val="4"/>
                <w:sz w:val="20"/>
                <w:szCs w:val="20"/>
                <w:lang w:eastAsia="ru-RU"/>
              </w:rPr>
              <w:t xml:space="preserve">, за вычетом тепловой энергии, израсходованной на собственные производственные нужды), и количеством тепла , потребленного всеми потребителями (абонентами) </w:t>
            </w:r>
            <w:r w:rsidRPr="00542B96">
              <w:rPr>
                <w:rFonts w:ascii="Times New Roman" w:eastAsiaTheme="minorEastAsia" w:hAnsi="Times New Roman"/>
                <w:spacing w:val="1"/>
                <w:sz w:val="20"/>
                <w:szCs w:val="20"/>
                <w:lang w:eastAsia="ru-RU"/>
              </w:rPr>
              <w:t>На количество тепловой энергии отпущенной в сеть.</w:t>
            </w:r>
          </w:p>
        </w:tc>
      </w:tr>
      <w:tr w:rsidR="00542B96" w:rsidRPr="00542B96" w:rsidTr="00542B96">
        <w:trPr>
          <w:trHeight w:val="3688"/>
        </w:trPr>
        <w:tc>
          <w:tcPr>
            <w:tcW w:w="1728" w:type="dxa"/>
          </w:tcPr>
          <w:p w:rsidR="00542B96" w:rsidRPr="00542B96" w:rsidRDefault="00542B96" w:rsidP="00542B96">
            <w:pPr>
              <w:jc w:val="both"/>
              <w:rPr>
                <w:rFonts w:ascii="Times New Roman" w:eastAsiaTheme="minorEastAsia" w:hAnsi="Times New Roman"/>
                <w:sz w:val="20"/>
                <w:szCs w:val="20"/>
                <w:lang w:eastAsia="ru-RU"/>
              </w:rPr>
            </w:pPr>
            <w:r w:rsidRPr="00542B96">
              <w:rPr>
                <w:rFonts w:ascii="Times New Roman" w:eastAsiaTheme="minorEastAsia" w:hAnsi="Times New Roman"/>
                <w:iCs/>
                <w:spacing w:val="-1"/>
                <w:sz w:val="20"/>
                <w:szCs w:val="20"/>
                <w:lang w:eastAsia="ru-RU"/>
              </w:rPr>
              <w:t xml:space="preserve">Износ систем коммунальной инфраструктуры, </w:t>
            </w:r>
            <w:r w:rsidRPr="00542B96">
              <w:rPr>
                <w:rFonts w:ascii="Times New Roman" w:eastAsiaTheme="minorEastAsia" w:hAnsi="Times New Roman"/>
                <w:b/>
                <w:spacing w:val="-1"/>
                <w:sz w:val="20"/>
                <w:szCs w:val="20"/>
                <w:lang w:eastAsia="ru-RU"/>
              </w:rPr>
              <w:t>%</w:t>
            </w:r>
            <w:r w:rsidRPr="00542B96">
              <w:rPr>
                <w:rFonts w:ascii="Times New Roman" w:eastAsiaTheme="minorEastAsia" w:hAnsi="Times New Roman"/>
                <w:spacing w:val="-1"/>
                <w:sz w:val="20"/>
                <w:szCs w:val="20"/>
                <w:lang w:eastAsia="ru-RU"/>
              </w:rPr>
              <w:t>.</w:t>
            </w:r>
          </w:p>
        </w:tc>
        <w:tc>
          <w:tcPr>
            <w:tcW w:w="2126" w:type="dxa"/>
          </w:tcPr>
          <w:p w:rsidR="00542B96" w:rsidRPr="00542B96" w:rsidRDefault="00542B96" w:rsidP="00542B96">
            <w:pPr>
              <w:rPr>
                <w:rFonts w:ascii="Times New Roman" w:eastAsiaTheme="minorEastAsia" w:hAnsi="Times New Roman"/>
                <w:sz w:val="20"/>
                <w:szCs w:val="20"/>
                <w:lang w:eastAsia="ru-RU"/>
              </w:rPr>
            </w:pPr>
            <w:r w:rsidRPr="00542B96">
              <w:rPr>
                <w:rFonts w:ascii="Times New Roman" w:eastAsiaTheme="minorEastAsia" w:hAnsi="Times New Roman"/>
                <w:spacing w:val="4"/>
                <w:sz w:val="20"/>
                <w:szCs w:val="20"/>
                <w:lang w:eastAsia="ru-RU"/>
              </w:rPr>
              <w:t xml:space="preserve">Отношение фактического срока службы оборудования к </w:t>
            </w:r>
            <w:r w:rsidRPr="00542B96">
              <w:rPr>
                <w:rFonts w:ascii="Times New Roman" w:eastAsiaTheme="minorEastAsia" w:hAnsi="Times New Roman"/>
                <w:spacing w:val="5"/>
                <w:sz w:val="20"/>
                <w:szCs w:val="20"/>
                <w:lang w:eastAsia="ru-RU"/>
              </w:rPr>
              <w:t>сумме нормативного и возможного остаточного срока.</w:t>
            </w:r>
          </w:p>
          <w:p w:rsidR="00542B96" w:rsidRPr="00542B96" w:rsidRDefault="00542B96" w:rsidP="00542B96">
            <w:pPr>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Котельные с оборудованием и тепловые сети</w:t>
            </w:r>
          </w:p>
          <w:p w:rsidR="00542B96" w:rsidRPr="00542B96" w:rsidRDefault="00542B96" w:rsidP="00542B96">
            <w:pPr>
              <w:rPr>
                <w:rFonts w:ascii="Times New Roman" w:eastAsiaTheme="minorEastAsia" w:hAnsi="Times New Roman"/>
                <w:sz w:val="20"/>
                <w:szCs w:val="20"/>
                <w:lang w:eastAsia="ru-RU"/>
              </w:rPr>
            </w:pPr>
          </w:p>
        </w:tc>
        <w:tc>
          <w:tcPr>
            <w:tcW w:w="956" w:type="dxa"/>
          </w:tcPr>
          <w:p w:rsidR="00542B96" w:rsidRPr="00542B96" w:rsidRDefault="00542B96" w:rsidP="00542B96">
            <w:pPr>
              <w:jc w:val="center"/>
              <w:rPr>
                <w:rFonts w:ascii="Times New Roman" w:eastAsiaTheme="minorEastAsia" w:hAnsi="Times New Roman"/>
                <w:b/>
                <w:sz w:val="20"/>
                <w:szCs w:val="20"/>
                <w:lang w:eastAsia="ru-RU"/>
              </w:rPr>
            </w:pPr>
            <w:r w:rsidRPr="00542B96">
              <w:rPr>
                <w:rFonts w:ascii="Times New Roman" w:eastAsiaTheme="minorEastAsia" w:hAnsi="Times New Roman"/>
                <w:b/>
                <w:sz w:val="20"/>
                <w:szCs w:val="20"/>
                <w:lang w:eastAsia="ru-RU"/>
              </w:rPr>
              <w:t>25,3</w:t>
            </w: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b/>
                <w:sz w:val="20"/>
                <w:szCs w:val="20"/>
                <w:lang w:eastAsia="ru-RU"/>
              </w:rPr>
            </w:pPr>
          </w:p>
        </w:tc>
        <w:tc>
          <w:tcPr>
            <w:tcW w:w="1080" w:type="dxa"/>
          </w:tcPr>
          <w:p w:rsidR="00542B96" w:rsidRPr="00542B96" w:rsidRDefault="00542B96" w:rsidP="00542B96">
            <w:pPr>
              <w:jc w:val="center"/>
              <w:rPr>
                <w:rFonts w:ascii="Times New Roman" w:eastAsiaTheme="minorEastAsia" w:hAnsi="Times New Roman"/>
                <w:sz w:val="20"/>
                <w:szCs w:val="20"/>
                <w:lang w:eastAsia="ru-RU"/>
              </w:rPr>
            </w:pPr>
            <w:r w:rsidRPr="00542B96">
              <w:rPr>
                <w:rFonts w:ascii="Times New Roman" w:eastAsiaTheme="minorEastAsia" w:hAnsi="Times New Roman"/>
                <w:b/>
                <w:sz w:val="20"/>
                <w:szCs w:val="20"/>
                <w:lang w:eastAsia="ru-RU"/>
              </w:rPr>
              <w:t>4,0</w:t>
            </w: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sz w:val="20"/>
                <w:szCs w:val="20"/>
                <w:lang w:eastAsia="ru-RU"/>
              </w:rPr>
            </w:pPr>
          </w:p>
          <w:p w:rsidR="00542B96" w:rsidRPr="00542B96" w:rsidRDefault="00542B96" w:rsidP="00542B96">
            <w:pPr>
              <w:jc w:val="center"/>
              <w:rPr>
                <w:rFonts w:ascii="Times New Roman" w:eastAsiaTheme="minorEastAsia" w:hAnsi="Times New Roman"/>
                <w:b/>
                <w:sz w:val="20"/>
                <w:szCs w:val="20"/>
                <w:lang w:eastAsia="ru-RU"/>
              </w:rPr>
            </w:pPr>
          </w:p>
          <w:p w:rsidR="00542B96" w:rsidRPr="00542B96" w:rsidRDefault="00542B96" w:rsidP="00542B96">
            <w:pPr>
              <w:jc w:val="center"/>
              <w:rPr>
                <w:rFonts w:ascii="Times New Roman" w:eastAsiaTheme="minorEastAsia" w:hAnsi="Times New Roman"/>
                <w:b/>
                <w:sz w:val="20"/>
                <w:szCs w:val="20"/>
                <w:lang w:eastAsia="ru-RU"/>
              </w:rPr>
            </w:pPr>
          </w:p>
        </w:tc>
        <w:tc>
          <w:tcPr>
            <w:tcW w:w="4500" w:type="dxa"/>
          </w:tcPr>
          <w:p w:rsidR="00542B96" w:rsidRPr="00542B96" w:rsidRDefault="00542B96" w:rsidP="00542B96">
            <w:pPr>
              <w:shd w:val="clear" w:color="auto" w:fill="FFFFFF"/>
              <w:jc w:val="both"/>
              <w:rPr>
                <w:rFonts w:ascii="Times New Roman" w:eastAsiaTheme="minorEastAsia" w:hAnsi="Times New Roman"/>
                <w:spacing w:val="5"/>
                <w:sz w:val="20"/>
                <w:szCs w:val="20"/>
                <w:lang w:eastAsia="ru-RU"/>
              </w:rPr>
            </w:pPr>
            <w:r w:rsidRPr="00542B96">
              <w:rPr>
                <w:rFonts w:ascii="Times New Roman" w:eastAsiaTheme="minorEastAsia" w:hAnsi="Times New Roman"/>
                <w:spacing w:val="1"/>
                <w:sz w:val="20"/>
                <w:szCs w:val="20"/>
                <w:lang w:eastAsia="ru-RU"/>
              </w:rPr>
              <w:t xml:space="preserve">Период времени, прошедший со дня ввода объекта в эксплуатацию до даты проведения мониторинга. </w:t>
            </w:r>
            <w:r w:rsidRPr="00542B96">
              <w:rPr>
                <w:rFonts w:ascii="Times New Roman" w:eastAsiaTheme="minorEastAsia" w:hAnsi="Times New Roman"/>
                <w:spacing w:val="5"/>
                <w:sz w:val="20"/>
                <w:szCs w:val="20"/>
                <w:lang w:eastAsia="ru-RU"/>
              </w:rPr>
              <w:t xml:space="preserve">Период времени со дня ввода объекта в эксплуатацию до окончания периода, в </w:t>
            </w:r>
            <w:r w:rsidRPr="00542B96">
              <w:rPr>
                <w:rFonts w:ascii="Times New Roman" w:eastAsiaTheme="minorEastAsia" w:hAnsi="Times New Roman"/>
                <w:spacing w:val="4"/>
                <w:sz w:val="20"/>
                <w:szCs w:val="20"/>
                <w:lang w:eastAsia="ru-RU"/>
              </w:rPr>
              <w:t>котором оборудование может эксплуатироваться, определенного в соответствии с</w:t>
            </w:r>
            <w:r w:rsidRPr="00542B96">
              <w:rPr>
                <w:rFonts w:ascii="Times New Roman" w:eastAsiaTheme="minorEastAsia" w:hAnsi="Times New Roman"/>
                <w:sz w:val="20"/>
                <w:szCs w:val="20"/>
                <w:lang w:eastAsia="ru-RU"/>
              </w:rPr>
              <w:t xml:space="preserve"> </w:t>
            </w:r>
            <w:r w:rsidRPr="00542B96">
              <w:rPr>
                <w:rFonts w:ascii="Times New Roman" w:eastAsiaTheme="minorEastAsia" w:hAnsi="Times New Roman"/>
                <w:spacing w:val="3"/>
                <w:sz w:val="20"/>
                <w:szCs w:val="20"/>
                <w:lang w:eastAsia="ru-RU"/>
              </w:rPr>
              <w:t>паспортными характеристиками или нормами амортизационных отчислений.</w:t>
            </w:r>
            <w:r w:rsidRPr="00542B96">
              <w:rPr>
                <w:rFonts w:ascii="Times New Roman" w:eastAsiaTheme="minorEastAsia" w:hAnsi="Times New Roman"/>
                <w:spacing w:val="5"/>
                <w:sz w:val="20"/>
                <w:szCs w:val="20"/>
                <w:lang w:eastAsia="ru-RU"/>
              </w:rPr>
              <w:t xml:space="preserve"> </w:t>
            </w:r>
          </w:p>
          <w:p w:rsidR="00542B96" w:rsidRPr="00542B96" w:rsidRDefault="00542B96" w:rsidP="00542B96">
            <w:pPr>
              <w:shd w:val="clear" w:color="auto" w:fill="FFFFFF"/>
              <w:jc w:val="both"/>
              <w:rPr>
                <w:rFonts w:ascii="Times New Roman" w:eastAsiaTheme="minorEastAsia" w:hAnsi="Times New Roman"/>
                <w:spacing w:val="1"/>
                <w:sz w:val="20"/>
                <w:szCs w:val="20"/>
                <w:lang w:eastAsia="ru-RU"/>
              </w:rPr>
            </w:pPr>
            <w:r w:rsidRPr="00542B96">
              <w:rPr>
                <w:rFonts w:ascii="Times New Roman" w:eastAsiaTheme="minorEastAsia" w:hAnsi="Times New Roman"/>
                <w:spacing w:val="5"/>
                <w:sz w:val="20"/>
                <w:szCs w:val="20"/>
                <w:lang w:eastAsia="ru-RU"/>
              </w:rPr>
              <w:t>Оценочный период времени от даты окончания нормативного срока службы до</w:t>
            </w:r>
            <w:r w:rsidRPr="00542B96">
              <w:rPr>
                <w:rFonts w:ascii="Times New Roman" w:eastAsiaTheme="minorEastAsia" w:hAnsi="Times New Roman"/>
                <w:spacing w:val="5"/>
                <w:sz w:val="20"/>
                <w:szCs w:val="20"/>
                <w:lang w:eastAsia="ru-RU"/>
              </w:rPr>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sidRPr="00542B96">
              <w:rPr>
                <w:rFonts w:ascii="Times New Roman" w:eastAsiaTheme="minorEastAsia" w:hAnsi="Times New Roman"/>
                <w:spacing w:val="3"/>
                <w:sz w:val="20"/>
                <w:szCs w:val="20"/>
                <w:lang w:eastAsia="ru-RU"/>
              </w:rPr>
              <w:t>службы превысил нормативный.</w:t>
            </w:r>
          </w:p>
        </w:tc>
      </w:tr>
      <w:tr w:rsidR="00542B96" w:rsidRPr="00542B96" w:rsidTr="00542B96">
        <w:tc>
          <w:tcPr>
            <w:tcW w:w="1728" w:type="dxa"/>
          </w:tcPr>
          <w:p w:rsidR="00542B96" w:rsidRPr="00542B96" w:rsidRDefault="00542B96" w:rsidP="00542B96">
            <w:pPr>
              <w:jc w:val="both"/>
              <w:rPr>
                <w:rFonts w:ascii="Times New Roman" w:eastAsiaTheme="minorEastAsia" w:hAnsi="Times New Roman"/>
                <w:sz w:val="20"/>
                <w:szCs w:val="20"/>
                <w:lang w:eastAsia="ru-RU"/>
              </w:rPr>
            </w:pPr>
            <w:r w:rsidRPr="00542B96">
              <w:rPr>
                <w:rFonts w:ascii="Times New Roman" w:eastAsiaTheme="minorEastAsia" w:hAnsi="Times New Roman"/>
                <w:iCs/>
                <w:spacing w:val="-2"/>
                <w:sz w:val="20"/>
                <w:szCs w:val="20"/>
                <w:lang w:eastAsia="ru-RU"/>
              </w:rPr>
              <w:t xml:space="preserve">Доля потребителей в жилых домах, </w:t>
            </w:r>
            <w:r w:rsidRPr="00542B96">
              <w:rPr>
                <w:rFonts w:ascii="Times New Roman" w:eastAsiaTheme="minorEastAsia" w:hAnsi="Times New Roman"/>
                <w:iCs/>
                <w:spacing w:val="-2"/>
                <w:sz w:val="20"/>
                <w:szCs w:val="20"/>
                <w:lang w:eastAsia="ru-RU"/>
              </w:rPr>
              <w:lastRenderedPageBreak/>
              <w:t xml:space="preserve">обеспеченных доступом к </w:t>
            </w:r>
            <w:r w:rsidRPr="00542B96">
              <w:rPr>
                <w:rFonts w:ascii="Times New Roman" w:eastAsiaTheme="minorEastAsia" w:hAnsi="Times New Roman"/>
                <w:iCs/>
                <w:spacing w:val="-1"/>
                <w:sz w:val="20"/>
                <w:szCs w:val="20"/>
                <w:lang w:eastAsia="ru-RU"/>
              </w:rPr>
              <w:t>коммунальной инфраструктуре, %</w:t>
            </w:r>
          </w:p>
        </w:tc>
        <w:tc>
          <w:tcPr>
            <w:tcW w:w="2126" w:type="dxa"/>
          </w:tcPr>
          <w:p w:rsidR="00542B96" w:rsidRPr="00542B96" w:rsidRDefault="00542B96" w:rsidP="00542B96">
            <w:pPr>
              <w:rPr>
                <w:rFonts w:ascii="Times New Roman" w:eastAsiaTheme="minorEastAsia" w:hAnsi="Times New Roman"/>
                <w:spacing w:val="3"/>
                <w:sz w:val="20"/>
                <w:szCs w:val="20"/>
                <w:lang w:eastAsia="ru-RU"/>
              </w:rPr>
            </w:pPr>
            <w:r w:rsidRPr="00542B96">
              <w:rPr>
                <w:rFonts w:ascii="Times New Roman" w:eastAsiaTheme="minorEastAsia" w:hAnsi="Times New Roman"/>
                <w:spacing w:val="5"/>
                <w:sz w:val="20"/>
                <w:szCs w:val="20"/>
                <w:lang w:eastAsia="ru-RU"/>
              </w:rPr>
              <w:lastRenderedPageBreak/>
              <w:t xml:space="preserve">Отношение численности населения, </w:t>
            </w:r>
            <w:r w:rsidRPr="00542B96">
              <w:rPr>
                <w:rFonts w:ascii="Times New Roman" w:eastAsiaTheme="minorEastAsia" w:hAnsi="Times New Roman"/>
                <w:spacing w:val="5"/>
                <w:sz w:val="20"/>
                <w:szCs w:val="20"/>
                <w:lang w:eastAsia="ru-RU"/>
              </w:rPr>
              <w:lastRenderedPageBreak/>
              <w:t xml:space="preserve">получающего </w:t>
            </w:r>
            <w:r w:rsidRPr="00542B96">
              <w:rPr>
                <w:rFonts w:ascii="Times New Roman" w:eastAsiaTheme="minorEastAsia" w:hAnsi="Times New Roman"/>
                <w:spacing w:val="3"/>
                <w:sz w:val="20"/>
                <w:szCs w:val="20"/>
                <w:lang w:eastAsia="ru-RU"/>
              </w:rPr>
              <w:t>коммунальные услуги, к численности населения муниципального образования.</w:t>
            </w:r>
          </w:p>
          <w:p w:rsidR="00542B96" w:rsidRPr="00542B96" w:rsidRDefault="00542B96" w:rsidP="00542B96">
            <w:pPr>
              <w:jc w:val="both"/>
              <w:rPr>
                <w:rFonts w:ascii="Times New Roman" w:eastAsiaTheme="minorEastAsia" w:hAnsi="Times New Roman"/>
                <w:color w:val="000000"/>
                <w:spacing w:val="3"/>
                <w:sz w:val="20"/>
                <w:szCs w:val="20"/>
                <w:lang w:eastAsia="ru-RU"/>
              </w:rPr>
            </w:pPr>
            <w:r w:rsidRPr="00542B96">
              <w:rPr>
                <w:rFonts w:ascii="Times New Roman" w:eastAsiaTheme="minorEastAsia" w:hAnsi="Times New Roman"/>
                <w:color w:val="000000"/>
                <w:spacing w:val="3"/>
                <w:sz w:val="20"/>
                <w:szCs w:val="20"/>
                <w:lang w:eastAsia="ru-RU"/>
              </w:rPr>
              <w:t>(26/1</w:t>
            </w:r>
            <w:r w:rsidR="00AA5BA6">
              <w:rPr>
                <w:rFonts w:ascii="Times New Roman" w:eastAsiaTheme="minorEastAsia" w:hAnsi="Times New Roman"/>
                <w:color w:val="000000"/>
                <w:spacing w:val="3"/>
                <w:sz w:val="20"/>
                <w:szCs w:val="20"/>
                <w:lang w:eastAsia="ru-RU"/>
              </w:rPr>
              <w:t>053</w:t>
            </w:r>
            <w:r w:rsidRPr="00542B96">
              <w:rPr>
                <w:rFonts w:ascii="Times New Roman" w:eastAsiaTheme="minorEastAsia" w:hAnsi="Times New Roman"/>
                <w:color w:val="000000"/>
                <w:spacing w:val="3"/>
                <w:sz w:val="20"/>
                <w:szCs w:val="20"/>
                <w:lang w:eastAsia="ru-RU"/>
              </w:rPr>
              <w:t xml:space="preserve">) </w:t>
            </w:r>
          </w:p>
          <w:p w:rsidR="00542B96" w:rsidRPr="00542B96" w:rsidRDefault="00542B96" w:rsidP="00AA5BA6">
            <w:pPr>
              <w:jc w:val="both"/>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w:t>
            </w:r>
            <w:r w:rsidR="00AA5BA6">
              <w:rPr>
                <w:rFonts w:ascii="Times New Roman" w:eastAsiaTheme="minorEastAsia" w:hAnsi="Times New Roman"/>
                <w:sz w:val="20"/>
                <w:szCs w:val="20"/>
                <w:lang w:eastAsia="ru-RU"/>
              </w:rPr>
              <w:t>1053</w:t>
            </w:r>
            <w:r w:rsidRPr="00542B96">
              <w:rPr>
                <w:rFonts w:ascii="Times New Roman" w:eastAsiaTheme="minorEastAsia" w:hAnsi="Times New Roman"/>
                <w:sz w:val="20"/>
                <w:szCs w:val="20"/>
                <w:lang w:eastAsia="ru-RU"/>
              </w:rPr>
              <w:t>/1</w:t>
            </w:r>
            <w:r w:rsidR="00AA5BA6">
              <w:rPr>
                <w:rFonts w:ascii="Times New Roman" w:eastAsiaTheme="minorEastAsia" w:hAnsi="Times New Roman"/>
                <w:sz w:val="20"/>
                <w:szCs w:val="20"/>
                <w:lang w:eastAsia="ru-RU"/>
              </w:rPr>
              <w:t>053</w:t>
            </w:r>
            <w:r w:rsidRPr="00542B96">
              <w:rPr>
                <w:rFonts w:ascii="Times New Roman" w:eastAsiaTheme="minorEastAsia" w:hAnsi="Times New Roman"/>
                <w:sz w:val="20"/>
                <w:szCs w:val="20"/>
                <w:lang w:eastAsia="ru-RU"/>
              </w:rPr>
              <w:t>)</w:t>
            </w:r>
          </w:p>
        </w:tc>
        <w:tc>
          <w:tcPr>
            <w:tcW w:w="956" w:type="dxa"/>
          </w:tcPr>
          <w:p w:rsidR="00542B96" w:rsidRPr="00542B96" w:rsidRDefault="00542B96" w:rsidP="00542B96">
            <w:pPr>
              <w:jc w:val="center"/>
              <w:rPr>
                <w:rFonts w:ascii="Times New Roman" w:eastAsiaTheme="minorEastAsia" w:hAnsi="Times New Roman"/>
                <w:b/>
                <w:sz w:val="20"/>
                <w:szCs w:val="20"/>
                <w:lang w:val="en-US" w:eastAsia="ru-RU"/>
              </w:rPr>
            </w:pPr>
            <w:r w:rsidRPr="00542B96">
              <w:rPr>
                <w:rFonts w:ascii="Times New Roman" w:eastAsiaTheme="minorEastAsia" w:hAnsi="Times New Roman"/>
                <w:b/>
                <w:sz w:val="20"/>
                <w:szCs w:val="20"/>
                <w:lang w:val="en-US" w:eastAsia="ru-RU"/>
              </w:rPr>
              <w:lastRenderedPageBreak/>
              <w:t>2</w:t>
            </w:r>
          </w:p>
        </w:tc>
        <w:tc>
          <w:tcPr>
            <w:tcW w:w="1080" w:type="dxa"/>
          </w:tcPr>
          <w:p w:rsidR="00542B96" w:rsidRPr="00542B96" w:rsidRDefault="00542B96" w:rsidP="00542B96">
            <w:pPr>
              <w:shd w:val="clear" w:color="auto" w:fill="FFFFFF"/>
              <w:jc w:val="center"/>
              <w:rPr>
                <w:rFonts w:ascii="Times New Roman" w:eastAsiaTheme="minorEastAsia" w:hAnsi="Times New Roman"/>
                <w:spacing w:val="5"/>
                <w:sz w:val="20"/>
                <w:szCs w:val="20"/>
                <w:lang w:eastAsia="ru-RU"/>
              </w:rPr>
            </w:pPr>
            <w:r w:rsidRPr="00542B96">
              <w:rPr>
                <w:rFonts w:ascii="Times New Roman" w:eastAsiaTheme="minorEastAsia" w:hAnsi="Times New Roman"/>
                <w:b/>
                <w:spacing w:val="5"/>
                <w:sz w:val="20"/>
                <w:szCs w:val="20"/>
                <w:lang w:eastAsia="ru-RU"/>
              </w:rPr>
              <w:t>100</w:t>
            </w:r>
          </w:p>
        </w:tc>
        <w:tc>
          <w:tcPr>
            <w:tcW w:w="4500" w:type="dxa"/>
          </w:tcPr>
          <w:p w:rsidR="00542B96" w:rsidRPr="00542B96" w:rsidRDefault="00542B96" w:rsidP="00542B96">
            <w:pPr>
              <w:shd w:val="clear" w:color="auto" w:fill="FFFFFF"/>
              <w:ind w:left="19"/>
              <w:rPr>
                <w:rFonts w:ascii="Times New Roman" w:eastAsiaTheme="minorEastAsia" w:hAnsi="Times New Roman"/>
                <w:sz w:val="20"/>
                <w:szCs w:val="20"/>
                <w:lang w:eastAsia="ru-RU"/>
              </w:rPr>
            </w:pPr>
            <w:r w:rsidRPr="00542B96">
              <w:rPr>
                <w:rFonts w:ascii="Times New Roman" w:eastAsiaTheme="minorEastAsia" w:hAnsi="Times New Roman"/>
                <w:spacing w:val="5"/>
                <w:sz w:val="20"/>
                <w:szCs w:val="20"/>
                <w:lang w:eastAsia="ru-RU"/>
              </w:rPr>
              <w:t xml:space="preserve">Численность населения, проживающего в многоквартирных и жилых домах, </w:t>
            </w:r>
            <w:r w:rsidRPr="00542B96">
              <w:rPr>
                <w:rFonts w:ascii="Times New Roman" w:eastAsiaTheme="minorEastAsia" w:hAnsi="Times New Roman"/>
                <w:spacing w:val="4"/>
                <w:sz w:val="20"/>
                <w:szCs w:val="20"/>
                <w:lang w:eastAsia="ru-RU"/>
              </w:rPr>
              <w:t xml:space="preserve">подключенных к системам коммунальной </w:t>
            </w:r>
            <w:r w:rsidRPr="00542B96">
              <w:rPr>
                <w:rFonts w:ascii="Times New Roman" w:eastAsiaTheme="minorEastAsia" w:hAnsi="Times New Roman"/>
                <w:spacing w:val="4"/>
                <w:sz w:val="20"/>
                <w:szCs w:val="20"/>
                <w:lang w:eastAsia="ru-RU"/>
              </w:rPr>
              <w:lastRenderedPageBreak/>
              <w:t>инфраструктуры централизованного</w:t>
            </w:r>
          </w:p>
          <w:p w:rsidR="00542B96" w:rsidRPr="00542B96" w:rsidRDefault="00542B96" w:rsidP="00542B96">
            <w:pPr>
              <w:shd w:val="clear" w:color="auto" w:fill="FFFFFF"/>
              <w:ind w:left="10"/>
              <w:rPr>
                <w:rFonts w:ascii="Times New Roman" w:eastAsiaTheme="minorEastAsia" w:hAnsi="Times New Roman"/>
                <w:sz w:val="20"/>
                <w:szCs w:val="20"/>
                <w:lang w:eastAsia="ru-RU"/>
              </w:rPr>
            </w:pPr>
            <w:r w:rsidRPr="00542B96">
              <w:rPr>
                <w:rFonts w:ascii="Times New Roman" w:eastAsiaTheme="minorEastAsia" w:hAnsi="Times New Roman"/>
                <w:spacing w:val="2"/>
                <w:sz w:val="20"/>
                <w:szCs w:val="20"/>
                <w:lang w:eastAsia="ru-RU"/>
              </w:rPr>
              <w:t>отопления</w:t>
            </w:r>
          </w:p>
          <w:p w:rsidR="00542B96" w:rsidRPr="00542B96" w:rsidRDefault="00542B96" w:rsidP="00542B96">
            <w:pPr>
              <w:jc w:val="both"/>
              <w:rPr>
                <w:rFonts w:ascii="Times New Roman" w:eastAsiaTheme="minorEastAsia" w:hAnsi="Times New Roman"/>
                <w:sz w:val="20"/>
                <w:szCs w:val="20"/>
                <w:lang w:eastAsia="ru-RU"/>
              </w:rPr>
            </w:pPr>
          </w:p>
        </w:tc>
      </w:tr>
    </w:tbl>
    <w:p w:rsidR="00542B96" w:rsidRPr="00542B96" w:rsidRDefault="00542B96" w:rsidP="00542B96">
      <w:pPr>
        <w:spacing w:before="120" w:after="120"/>
        <w:rPr>
          <w:rFonts w:eastAsiaTheme="minorEastAsia"/>
          <w:lang w:eastAsia="ru-RU"/>
        </w:rPr>
      </w:pPr>
    </w:p>
    <w:p w:rsidR="00542B96" w:rsidRPr="00542B96" w:rsidRDefault="00542B96" w:rsidP="00542B96">
      <w:pPr>
        <w:spacing w:before="120" w:after="120"/>
        <w:jc w:val="right"/>
        <w:rPr>
          <w:rFonts w:ascii="Times New Roman" w:eastAsiaTheme="minorEastAsia" w:hAnsi="Times New Roman"/>
          <w:b/>
          <w:sz w:val="20"/>
          <w:szCs w:val="20"/>
          <w:lang w:eastAsia="ru-RU"/>
        </w:rPr>
      </w:pPr>
      <w:r w:rsidRPr="00542B96">
        <w:rPr>
          <w:rFonts w:ascii="Times New Roman" w:eastAsiaTheme="minorEastAsia" w:hAnsi="Times New Roman"/>
          <w:sz w:val="20"/>
          <w:szCs w:val="20"/>
          <w:lang w:eastAsia="ru-RU"/>
        </w:rPr>
        <w:t>Таблица №2</w:t>
      </w:r>
    </w:p>
    <w:p w:rsidR="00542B96" w:rsidRPr="00542B96" w:rsidRDefault="00542B96" w:rsidP="00542B96">
      <w:pPr>
        <w:rPr>
          <w:rFonts w:ascii="Times New Roman" w:eastAsiaTheme="minorEastAsia" w:hAnsi="Times New Roman"/>
          <w:b/>
          <w:lang w:eastAsia="ru-RU"/>
        </w:rPr>
      </w:pPr>
    </w:p>
    <w:p w:rsidR="00542B96" w:rsidRPr="00542B96" w:rsidRDefault="00542B96" w:rsidP="00542B9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bidi="en-US"/>
        </w:rPr>
      </w:pPr>
      <w:r w:rsidRPr="00542B96">
        <w:rPr>
          <w:rFonts w:ascii="Times New Roman" w:eastAsia="Times New Roman" w:hAnsi="Times New Roman" w:cs="Courier New"/>
          <w:sz w:val="24"/>
          <w:szCs w:val="16"/>
          <w:lang w:bidi="en-US"/>
        </w:rPr>
        <w:t>Достижение целевых</w:t>
      </w:r>
      <w:r w:rsidRPr="00542B96">
        <w:rPr>
          <w:rFonts w:ascii="Courier New" w:eastAsia="Times New Roman" w:hAnsi="Courier New" w:cs="Courier New"/>
          <w:sz w:val="16"/>
          <w:szCs w:val="16"/>
          <w:lang w:bidi="en-US"/>
        </w:rPr>
        <w:t xml:space="preserve"> </w:t>
      </w:r>
      <w:r w:rsidRPr="00542B96">
        <w:rPr>
          <w:rFonts w:ascii="Times New Roman" w:eastAsia="Times New Roman" w:hAnsi="Times New Roman" w:cs="Times New Roman"/>
          <w:sz w:val="24"/>
          <w:szCs w:val="24"/>
          <w:lang w:bidi="en-US"/>
        </w:rPr>
        <w:t xml:space="preserve">показателей обеспечиваются программами инвестиционных проектов  в  сфере водоснабжения, теплоснабжения на период </w:t>
      </w:r>
      <w:r w:rsidRPr="00AA5BA6">
        <w:rPr>
          <w:rFonts w:ascii="Times New Roman" w:eastAsia="Times New Roman" w:hAnsi="Times New Roman" w:cs="Times New Roman"/>
          <w:sz w:val="24"/>
          <w:szCs w:val="24"/>
          <w:lang w:bidi="en-US"/>
        </w:rPr>
        <w:t>20</w:t>
      </w:r>
      <w:r w:rsidR="00AA5BA6">
        <w:rPr>
          <w:rFonts w:ascii="Times New Roman" w:eastAsia="Times New Roman" w:hAnsi="Times New Roman" w:cs="Times New Roman"/>
          <w:sz w:val="24"/>
          <w:szCs w:val="24"/>
          <w:lang w:bidi="en-US"/>
        </w:rPr>
        <w:t>25</w:t>
      </w:r>
      <w:r w:rsidRPr="00AA5BA6">
        <w:rPr>
          <w:rFonts w:ascii="Times New Roman" w:eastAsia="Times New Roman" w:hAnsi="Times New Roman" w:cs="Times New Roman"/>
          <w:sz w:val="24"/>
          <w:szCs w:val="24"/>
          <w:lang w:bidi="en-US"/>
        </w:rPr>
        <w:t>-20</w:t>
      </w:r>
      <w:r w:rsidR="00AA5BA6">
        <w:rPr>
          <w:rFonts w:ascii="Times New Roman" w:eastAsia="Times New Roman" w:hAnsi="Times New Roman" w:cs="Times New Roman"/>
          <w:sz w:val="24"/>
          <w:szCs w:val="24"/>
          <w:lang w:bidi="en-US"/>
        </w:rPr>
        <w:t>35</w:t>
      </w:r>
      <w:r w:rsidRPr="00AA5BA6">
        <w:rPr>
          <w:rFonts w:ascii="Times New Roman" w:eastAsia="Times New Roman" w:hAnsi="Times New Roman" w:cs="Times New Roman"/>
          <w:sz w:val="24"/>
          <w:szCs w:val="24"/>
          <w:lang w:bidi="en-US"/>
        </w:rPr>
        <w:t>годы</w:t>
      </w:r>
      <w:r w:rsidRPr="00542B96">
        <w:rPr>
          <w:rFonts w:ascii="Times New Roman" w:eastAsia="Times New Roman" w:hAnsi="Times New Roman" w:cs="Times New Roman"/>
          <w:sz w:val="24"/>
          <w:szCs w:val="24"/>
          <w:lang w:bidi="en-US"/>
        </w:rPr>
        <w:t>, а так же программным  проектом в области энергосбережения и энергоэффективности.</w:t>
      </w:r>
    </w:p>
    <w:p w:rsidR="00542B96" w:rsidRPr="00542B96" w:rsidRDefault="00542B96" w:rsidP="00542B96">
      <w:pPr>
        <w:rPr>
          <w:rFonts w:eastAsiaTheme="minorEastAsia"/>
          <w:lang w:bidi="en-US"/>
        </w:rPr>
      </w:pPr>
    </w:p>
    <w:p w:rsidR="00542B96" w:rsidRPr="00542B96" w:rsidRDefault="00542B96" w:rsidP="00542B96">
      <w:pPr>
        <w:tabs>
          <w:tab w:val="left" w:pos="1045"/>
        </w:tabs>
        <w:jc w:val="center"/>
        <w:rPr>
          <w:rFonts w:ascii="Times New Roman" w:eastAsiaTheme="minorEastAsia" w:hAnsi="Times New Roman"/>
          <w:b/>
          <w:lang w:eastAsia="ru-RU"/>
        </w:rPr>
      </w:pPr>
      <w:r w:rsidRPr="00542B96">
        <w:rPr>
          <w:rFonts w:ascii="Times New Roman" w:eastAsiaTheme="minorEastAsia" w:hAnsi="Times New Roman"/>
          <w:b/>
          <w:lang w:eastAsia="ru-RU"/>
        </w:rPr>
        <w:t>3 . Характеристика существующего состояния коммунальной инфраструктуры</w:t>
      </w:r>
    </w:p>
    <w:p w:rsidR="00542B96" w:rsidRPr="00542B96" w:rsidRDefault="00542B96" w:rsidP="00542B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t xml:space="preserve"> Быструхинский сельсовет Кочковского района Новосибирской области расположен в юго-западной части Новосибирской области на расстоянии 180 км от областного центра г.Новосибирска, в 36 км от районного центра с.Кочки и в 140 км от ближайшей железнодорожной станции г.Каргат. Системы теплоснабжения и водоснабжения являются частью муниципальной инфраструктуры, совершенствование и расширение которой необходимо для поддержания экономического роста и экономической стабильности бюджетных и внебюджетных организаций Быструхинского сельсовета. </w:t>
      </w:r>
      <w:r w:rsidRPr="00542B96">
        <w:rPr>
          <w:rFonts w:ascii="Times New Roman" w:eastAsia="Times New Roman" w:hAnsi="Times New Roman" w:cs="Times New Roman"/>
          <w:color w:val="000000"/>
          <w:sz w:val="24"/>
          <w:szCs w:val="24"/>
          <w:lang w:eastAsia="ru-RU"/>
        </w:rPr>
        <w:t xml:space="preserve">В состав Быструхинского сельсовета входит один населенный пункт с.Быструха. В с.Быструха  </w:t>
      </w:r>
      <w:r w:rsidR="00AA5BA6">
        <w:rPr>
          <w:rFonts w:ascii="Times New Roman" w:eastAsia="Times New Roman" w:hAnsi="Times New Roman" w:cs="Times New Roman"/>
          <w:color w:val="000000"/>
          <w:sz w:val="24"/>
          <w:szCs w:val="24"/>
          <w:lang w:eastAsia="ru-RU"/>
        </w:rPr>
        <w:t>334</w:t>
      </w:r>
      <w:r w:rsidRPr="00542B96">
        <w:rPr>
          <w:rFonts w:ascii="Times New Roman" w:eastAsia="Times New Roman" w:hAnsi="Times New Roman" w:cs="Times New Roman"/>
          <w:color w:val="000000"/>
          <w:sz w:val="24"/>
          <w:szCs w:val="24"/>
          <w:lang w:eastAsia="ru-RU"/>
        </w:rPr>
        <w:t>дома зарегистрировано 1</w:t>
      </w:r>
      <w:r w:rsidR="00AA5BA6">
        <w:rPr>
          <w:rFonts w:ascii="Times New Roman" w:eastAsia="Times New Roman" w:hAnsi="Times New Roman" w:cs="Times New Roman"/>
          <w:color w:val="000000"/>
          <w:sz w:val="24"/>
          <w:szCs w:val="24"/>
          <w:lang w:eastAsia="ru-RU"/>
        </w:rPr>
        <w:t xml:space="preserve">053 человек, </w:t>
      </w:r>
      <w:r w:rsidRPr="00542B96">
        <w:rPr>
          <w:rFonts w:ascii="Times New Roman" w:eastAsia="Times New Roman" w:hAnsi="Times New Roman" w:cs="Times New Roman"/>
          <w:color w:val="000000"/>
          <w:sz w:val="24"/>
          <w:szCs w:val="24"/>
          <w:lang w:eastAsia="ru-RU"/>
        </w:rPr>
        <w:t>семь домов с центральным отоплением остальные с печным отоплением, водоснабжением</w:t>
      </w:r>
      <w:r w:rsidRPr="00542B96">
        <w:rPr>
          <w:rFonts w:ascii="Times New Roman" w:eastAsia="Times New Roman" w:hAnsi="Times New Roman" w:cs="Times New Roman"/>
          <w:color w:val="3366FF"/>
          <w:sz w:val="24"/>
          <w:szCs w:val="24"/>
          <w:lang w:eastAsia="ru-RU"/>
        </w:rPr>
        <w:t xml:space="preserve"> </w:t>
      </w:r>
      <w:r w:rsidRPr="00542B96">
        <w:rPr>
          <w:rFonts w:ascii="Times New Roman" w:eastAsia="Times New Roman" w:hAnsi="Times New Roman" w:cs="Times New Roman"/>
          <w:color w:val="000000"/>
          <w:sz w:val="24"/>
          <w:szCs w:val="24"/>
          <w:lang w:eastAsia="ru-RU"/>
        </w:rPr>
        <w:t xml:space="preserve">пользуются </w:t>
      </w:r>
      <w:r w:rsidR="003470C7">
        <w:rPr>
          <w:rFonts w:ascii="Times New Roman" w:eastAsia="Times New Roman" w:hAnsi="Times New Roman" w:cs="Times New Roman"/>
          <w:color w:val="000000"/>
          <w:sz w:val="24"/>
          <w:szCs w:val="24"/>
          <w:lang w:eastAsia="ru-RU"/>
        </w:rPr>
        <w:t>774</w:t>
      </w:r>
      <w:r w:rsidRPr="00542B96">
        <w:rPr>
          <w:rFonts w:ascii="Times New Roman" w:eastAsia="Times New Roman" w:hAnsi="Times New Roman" w:cs="Times New Roman"/>
          <w:color w:val="000000"/>
          <w:sz w:val="24"/>
          <w:szCs w:val="24"/>
          <w:lang w:eastAsia="ru-RU"/>
        </w:rPr>
        <w:t xml:space="preserve"> человек</w:t>
      </w:r>
      <w:r w:rsidRPr="00542B96">
        <w:rPr>
          <w:rFonts w:ascii="Times New Roman" w:eastAsia="Times New Roman" w:hAnsi="Times New Roman" w:cs="Times New Roman"/>
          <w:color w:val="3366FF"/>
          <w:sz w:val="24"/>
          <w:szCs w:val="24"/>
          <w:lang w:eastAsia="ru-RU"/>
        </w:rPr>
        <w:t xml:space="preserve">, </w:t>
      </w:r>
      <w:r w:rsidR="003470C7">
        <w:rPr>
          <w:rFonts w:ascii="Times New Roman" w:eastAsia="Times New Roman" w:hAnsi="Times New Roman" w:cs="Times New Roman"/>
          <w:sz w:val="24"/>
          <w:szCs w:val="24"/>
          <w:lang w:eastAsia="ru-RU"/>
        </w:rPr>
        <w:t>35</w:t>
      </w:r>
      <w:r w:rsidRPr="00542B96">
        <w:rPr>
          <w:rFonts w:ascii="Times New Roman" w:eastAsia="Times New Roman" w:hAnsi="Times New Roman" w:cs="Times New Roman"/>
          <w:sz w:val="24"/>
          <w:szCs w:val="24"/>
          <w:lang w:eastAsia="ru-RU"/>
        </w:rPr>
        <w:t xml:space="preserve"> человек пользуются дворовыми колодцами. Фактически на территории  проживает </w:t>
      </w:r>
      <w:r w:rsidR="003470C7">
        <w:rPr>
          <w:rFonts w:ascii="Times New Roman" w:eastAsia="Times New Roman" w:hAnsi="Times New Roman" w:cs="Times New Roman"/>
          <w:sz w:val="24"/>
          <w:szCs w:val="24"/>
          <w:lang w:eastAsia="ru-RU"/>
        </w:rPr>
        <w:t>982</w:t>
      </w:r>
      <w:r w:rsidRPr="00542B96">
        <w:rPr>
          <w:rFonts w:ascii="Times New Roman" w:eastAsia="Times New Roman" w:hAnsi="Times New Roman" w:cs="Times New Roman"/>
          <w:sz w:val="24"/>
          <w:szCs w:val="24"/>
          <w:lang w:eastAsia="ru-RU"/>
        </w:rPr>
        <w:t xml:space="preserve"> человек,остальные граждане работают,учаться  в г.Новосибирске или переодически уезжают на вахты  в поисках работы,т.к. работы  и свободных вакансий в селе нет.  </w:t>
      </w:r>
    </w:p>
    <w:p w:rsidR="00542B96" w:rsidRPr="00542B96" w:rsidRDefault="00542B96" w:rsidP="00542B96">
      <w:pPr>
        <w:ind w:firstLine="540"/>
        <w:jc w:val="both"/>
        <w:rPr>
          <w:rFonts w:ascii="Times New Roman" w:eastAsiaTheme="minorEastAsia" w:hAnsi="Times New Roman"/>
          <w:lang w:eastAsia="ru-RU"/>
        </w:rPr>
      </w:pPr>
    </w:p>
    <w:p w:rsidR="00542B96" w:rsidRPr="00542B96" w:rsidRDefault="00542B96" w:rsidP="00542B96">
      <w:pPr>
        <w:ind w:firstLine="540"/>
        <w:jc w:val="center"/>
        <w:rPr>
          <w:rFonts w:ascii="Times New Roman" w:eastAsiaTheme="minorEastAsia" w:hAnsi="Times New Roman"/>
          <w:b/>
          <w:lang w:eastAsia="ru-RU"/>
        </w:rPr>
      </w:pPr>
      <w:r w:rsidRPr="00542B96">
        <w:rPr>
          <w:rFonts w:ascii="Times New Roman" w:eastAsiaTheme="minorEastAsia" w:hAnsi="Times New Roman"/>
          <w:b/>
          <w:lang w:eastAsia="ru-RU"/>
        </w:rPr>
        <w:t xml:space="preserve">3.1 Характеристика существующей системы водоснабжения </w:t>
      </w:r>
      <w:r w:rsidRPr="00542B96">
        <w:rPr>
          <w:rFonts w:ascii="Times New Roman" w:eastAsiaTheme="minorEastAsia" w:hAnsi="Times New Roman"/>
          <w:b/>
          <w:color w:val="000000"/>
          <w:lang w:eastAsia="ru-RU"/>
        </w:rPr>
        <w:t>с.Быструха</w:t>
      </w:r>
    </w:p>
    <w:p w:rsidR="00542B96" w:rsidRPr="00542B96" w:rsidRDefault="00542B96" w:rsidP="00542B96">
      <w:pPr>
        <w:ind w:firstLine="540"/>
        <w:jc w:val="center"/>
        <w:rPr>
          <w:rFonts w:ascii="Times New Roman" w:eastAsiaTheme="minorEastAsia" w:hAnsi="Times New Roman"/>
          <w:b/>
          <w:lang w:eastAsia="ru-RU"/>
        </w:rPr>
      </w:pPr>
    </w:p>
    <w:p w:rsidR="00542B96" w:rsidRPr="00542B96" w:rsidRDefault="00542B96" w:rsidP="00542B96">
      <w:pPr>
        <w:ind w:firstLine="709"/>
        <w:jc w:val="both"/>
        <w:rPr>
          <w:rFonts w:ascii="Times New Roman" w:eastAsiaTheme="minorEastAsia" w:hAnsi="Times New Roman"/>
          <w:lang w:eastAsia="ru-RU"/>
        </w:rPr>
      </w:pPr>
      <w:r w:rsidRPr="00542B96">
        <w:rPr>
          <w:rFonts w:ascii="Times New Roman" w:eastAsiaTheme="minorEastAsia" w:hAnsi="Times New Roman"/>
          <w:lang w:eastAsia="ru-RU"/>
        </w:rPr>
        <w:t>МП ЖКХ Быструхинского сельсовета  расположена в с. Быструха оказывает услуги по водоснабжению для потребителей с. Быструха  Кочковского района Новосибирской области.</w:t>
      </w:r>
    </w:p>
    <w:p w:rsidR="00542B96" w:rsidRPr="00542B96" w:rsidRDefault="00542B96" w:rsidP="00542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t xml:space="preserve">Система водоснабжения является частью поселенческой инфраструктуры, содержание которой необходимо для поддержки жизнеобеспечения жителей муниципального образования. Сегодня система водоснабжения муниципального образования является комплексом сооружений различного назначения. </w:t>
      </w:r>
    </w:p>
    <w:p w:rsidR="00542B96" w:rsidRPr="00542B96" w:rsidRDefault="00542B96" w:rsidP="00542B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t>Водоснабжение питьевой водой на территории с. Быструха осуществляется путем поднятия воды из 3-х артезианских скважин, расположенных на территории указанного поселения. Далее вода из водонапорных башен, очист</w:t>
      </w:r>
      <w:r w:rsidR="003470C7">
        <w:rPr>
          <w:rFonts w:ascii="Times New Roman" w:eastAsia="Times New Roman" w:hAnsi="Times New Roman" w:cs="Times New Roman"/>
          <w:sz w:val="24"/>
          <w:szCs w:val="24"/>
          <w:lang w:eastAsia="ru-RU"/>
        </w:rPr>
        <w:t xml:space="preserve">ительные модули есть в двух </w:t>
      </w:r>
      <w:r w:rsidR="003470C7">
        <w:rPr>
          <w:rFonts w:ascii="Times New Roman" w:eastAsia="Times New Roman" w:hAnsi="Times New Roman" w:cs="Times New Roman"/>
          <w:sz w:val="24"/>
          <w:szCs w:val="24"/>
          <w:lang w:eastAsia="ru-RU"/>
        </w:rPr>
        <w:lastRenderedPageBreak/>
        <w:t>отделениях села</w:t>
      </w:r>
      <w:r w:rsidRPr="00542B96">
        <w:rPr>
          <w:rFonts w:ascii="Times New Roman" w:eastAsia="Times New Roman" w:hAnsi="Times New Roman" w:cs="Times New Roman"/>
          <w:sz w:val="24"/>
          <w:szCs w:val="24"/>
          <w:lang w:eastAsia="ru-RU"/>
        </w:rPr>
        <w:t xml:space="preserve"> (системы очистки воды нет</w:t>
      </w:r>
      <w:r w:rsidR="003470C7">
        <w:rPr>
          <w:rFonts w:ascii="Times New Roman" w:eastAsia="Times New Roman" w:hAnsi="Times New Roman" w:cs="Times New Roman"/>
          <w:sz w:val="24"/>
          <w:szCs w:val="24"/>
          <w:lang w:eastAsia="ru-RU"/>
        </w:rPr>
        <w:t xml:space="preserve"> в одном отделении</w:t>
      </w:r>
      <w:r w:rsidRPr="00542B96">
        <w:rPr>
          <w:rFonts w:ascii="Times New Roman" w:eastAsia="Times New Roman" w:hAnsi="Times New Roman" w:cs="Times New Roman"/>
          <w:sz w:val="24"/>
          <w:szCs w:val="24"/>
          <w:lang w:eastAsia="ru-RU"/>
        </w:rPr>
        <w:t xml:space="preserve">), по сетям водоснабжения  поступает до потребителей. Общая протяженность сетей водоснабжения, обслуживаемых </w:t>
      </w:r>
      <w:r w:rsidRPr="00542B96">
        <w:rPr>
          <w:rFonts w:ascii="Times New Roman" w:eastAsia="Times New Roman" w:hAnsi="Times New Roman" w:cs="Arial"/>
          <w:sz w:val="24"/>
          <w:szCs w:val="24"/>
          <w:lang w:eastAsia="ru-RU"/>
        </w:rPr>
        <w:t>МП ЖКХ Быструхинского сельсовета</w:t>
      </w:r>
      <w:r w:rsidRPr="00542B96">
        <w:rPr>
          <w:rFonts w:ascii="Times New Roman" w:eastAsia="Times New Roman" w:hAnsi="Times New Roman" w:cs="Times New Roman"/>
          <w:sz w:val="24"/>
          <w:szCs w:val="24"/>
          <w:lang w:eastAsia="ru-RU"/>
        </w:rPr>
        <w:t xml:space="preserve"> – </w:t>
      </w:r>
      <w:r w:rsidRPr="00542B96">
        <w:rPr>
          <w:rFonts w:ascii="Times New Roman" w:eastAsia="Times New Roman" w:hAnsi="Times New Roman" w:cs="Times New Roman"/>
          <w:color w:val="000000"/>
          <w:sz w:val="24"/>
          <w:szCs w:val="24"/>
          <w:lang w:eastAsia="ru-RU"/>
        </w:rPr>
        <w:t>1</w:t>
      </w:r>
      <w:r w:rsidR="003470C7">
        <w:rPr>
          <w:rFonts w:ascii="Times New Roman" w:eastAsia="Times New Roman" w:hAnsi="Times New Roman" w:cs="Times New Roman"/>
          <w:color w:val="000000"/>
          <w:sz w:val="24"/>
          <w:szCs w:val="24"/>
          <w:lang w:eastAsia="ru-RU"/>
        </w:rPr>
        <w:t>8</w:t>
      </w:r>
      <w:r w:rsidRPr="00542B96">
        <w:rPr>
          <w:rFonts w:ascii="Times New Roman" w:eastAsia="Times New Roman" w:hAnsi="Times New Roman" w:cs="Times New Roman"/>
          <w:color w:val="000000"/>
          <w:sz w:val="24"/>
          <w:szCs w:val="24"/>
          <w:lang w:eastAsia="ru-RU"/>
        </w:rPr>
        <w:t>,</w:t>
      </w:r>
      <w:r w:rsidR="003470C7">
        <w:rPr>
          <w:rFonts w:ascii="Times New Roman" w:eastAsia="Times New Roman" w:hAnsi="Times New Roman" w:cs="Times New Roman"/>
          <w:color w:val="000000"/>
          <w:sz w:val="24"/>
          <w:szCs w:val="24"/>
          <w:lang w:eastAsia="ru-RU"/>
        </w:rPr>
        <w:t>99</w:t>
      </w:r>
      <w:r w:rsidRPr="00542B96">
        <w:rPr>
          <w:rFonts w:ascii="Times New Roman" w:eastAsia="Times New Roman" w:hAnsi="Times New Roman" w:cs="Times New Roman"/>
          <w:color w:val="000000"/>
          <w:sz w:val="24"/>
          <w:szCs w:val="24"/>
          <w:lang w:eastAsia="ru-RU"/>
        </w:rPr>
        <w:t xml:space="preserve"> км.</w:t>
      </w:r>
      <w:r w:rsidRPr="00542B96">
        <w:rPr>
          <w:rFonts w:ascii="Times New Roman" w:eastAsia="Times New Roman" w:hAnsi="Times New Roman" w:cs="Times New Roman"/>
          <w:sz w:val="24"/>
          <w:szCs w:val="24"/>
          <w:lang w:eastAsia="ru-RU"/>
        </w:rPr>
        <w:t xml:space="preserve"> </w:t>
      </w:r>
    </w:p>
    <w:p w:rsidR="00542B96" w:rsidRPr="00542B96" w:rsidRDefault="00542B96" w:rsidP="00542B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t xml:space="preserve">Проведенным комиссионным обследованием существующей системы водоснабжения  Быструхинского сельсовета определено, что участки водопровода  в с. Быструха  – </w:t>
      </w:r>
      <w:r w:rsidR="003470C7">
        <w:rPr>
          <w:rFonts w:ascii="Times New Roman" w:eastAsia="Times New Roman" w:hAnsi="Times New Roman" w:cs="Times New Roman"/>
          <w:sz w:val="24"/>
          <w:szCs w:val="24"/>
          <w:lang w:eastAsia="ru-RU"/>
        </w:rPr>
        <w:t>18,99</w:t>
      </w:r>
      <w:r w:rsidRPr="00542B96">
        <w:rPr>
          <w:rFonts w:ascii="Times New Roman" w:eastAsia="Times New Roman" w:hAnsi="Times New Roman" w:cs="Times New Roman"/>
          <w:sz w:val="24"/>
          <w:szCs w:val="24"/>
          <w:lang w:eastAsia="ru-RU"/>
        </w:rPr>
        <w:t xml:space="preserve"> км находятся в аварийном состоянии  и требуют реконструкции.</w:t>
      </w:r>
    </w:p>
    <w:p w:rsidR="00542B96" w:rsidRPr="00542B96" w:rsidRDefault="00542B96" w:rsidP="00542B96">
      <w:pPr>
        <w:ind w:firstLine="720"/>
        <w:rPr>
          <w:rFonts w:ascii="Times New Roman" w:eastAsiaTheme="minorEastAsia" w:hAnsi="Times New Roman"/>
          <w:lang w:eastAsia="ru-RU"/>
        </w:rPr>
      </w:pPr>
      <w:r w:rsidRPr="00542B96">
        <w:rPr>
          <w:rFonts w:ascii="Times New Roman" w:eastAsiaTheme="minorEastAsia" w:hAnsi="Times New Roman"/>
          <w:lang w:eastAsia="ru-RU"/>
        </w:rPr>
        <w:t>Водопровод выполнен асбестовыми, полиэтиленовыми, чугунными трубами, диаметром труб – 50 -125мм. Колодцы на врезках потребителей в магистральные трубы  частично отсутствуют. Колодцы на ответвленных магистральных труб  требуют  очистки, ремонта и замены запорной арматуры. Износ асбестовых и чугунных труб составляет 100%.. Трубы заросли отложениями, проржавели и значительно уменьшили свою пропускную способность.</w:t>
      </w:r>
    </w:p>
    <w:p w:rsidR="00542B96" w:rsidRPr="00542B96" w:rsidRDefault="00542B96" w:rsidP="00542B96">
      <w:pPr>
        <w:ind w:firstLine="720"/>
        <w:rPr>
          <w:rFonts w:ascii="Times New Roman" w:eastAsiaTheme="minorEastAsia" w:hAnsi="Times New Roman"/>
          <w:lang w:eastAsia="ru-RU"/>
        </w:rPr>
      </w:pPr>
      <w:r w:rsidRPr="00542B96">
        <w:rPr>
          <w:rFonts w:ascii="Times New Roman" w:eastAsiaTheme="minorEastAsia" w:hAnsi="Times New Roman"/>
          <w:lang w:eastAsia="ru-RU"/>
        </w:rPr>
        <w:t xml:space="preserve">Количество аварий составляет в среднем по 0,6 аварии на км сетей в год. Из-за неработающей запорной арматуры устранение каждой аварии требует остановки водоснабжения всего села. </w:t>
      </w:r>
    </w:p>
    <w:p w:rsidR="00542B96" w:rsidRPr="00542B96" w:rsidRDefault="00542B96" w:rsidP="00542B96">
      <w:pPr>
        <w:ind w:firstLine="720"/>
        <w:rPr>
          <w:rFonts w:ascii="Times New Roman" w:eastAsiaTheme="minorEastAsia" w:hAnsi="Times New Roman"/>
          <w:lang w:eastAsia="ru-RU"/>
        </w:rPr>
      </w:pPr>
      <w:r w:rsidRPr="00542B96">
        <w:rPr>
          <w:rFonts w:ascii="Times New Roman" w:eastAsiaTheme="minorEastAsia" w:hAnsi="Times New Roman"/>
          <w:lang w:eastAsia="ru-RU"/>
        </w:rPr>
        <w:t>Отсутствует станция водоочистки</w:t>
      </w:r>
      <w:r w:rsidR="001109C6">
        <w:rPr>
          <w:rFonts w:ascii="Times New Roman" w:eastAsiaTheme="minorEastAsia" w:hAnsi="Times New Roman"/>
          <w:lang w:eastAsia="ru-RU"/>
        </w:rPr>
        <w:t xml:space="preserve"> на одном из отделений села</w:t>
      </w:r>
      <w:r w:rsidRPr="00542B96">
        <w:rPr>
          <w:rFonts w:ascii="Times New Roman" w:eastAsiaTheme="minorEastAsia" w:hAnsi="Times New Roman"/>
          <w:lang w:eastAsia="ru-RU"/>
        </w:rPr>
        <w:t>.</w:t>
      </w:r>
    </w:p>
    <w:p w:rsidR="00542B96" w:rsidRPr="00542B96" w:rsidRDefault="00542B96" w:rsidP="00542B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B96">
        <w:rPr>
          <w:rFonts w:ascii="Times New Roman" w:eastAsia="Times New Roman" w:hAnsi="Times New Roman" w:cs="Arial"/>
          <w:sz w:val="24"/>
          <w:szCs w:val="24"/>
          <w:lang w:eastAsia="ru-RU"/>
        </w:rPr>
        <w:t>Проблемными для муниципального образования на текущий момент и перспективу в области водоснабжения являются вопросы снижения аварийности объектов водоснабжения,  улучшение качества услуги за счет строительства новых и реконструкции старых инженерно-технических объектов для обеспечения устойчивой работы жизнеобеспечивающих систем.</w:t>
      </w:r>
    </w:p>
    <w:p w:rsidR="00542B96" w:rsidRPr="00542B96" w:rsidRDefault="00542B96" w:rsidP="00542B96">
      <w:pPr>
        <w:shd w:val="clear" w:color="auto" w:fill="FFFFFF"/>
        <w:tabs>
          <w:tab w:val="left" w:pos="768"/>
        </w:tabs>
        <w:jc w:val="center"/>
        <w:rPr>
          <w:rFonts w:ascii="Times New Roman" w:eastAsiaTheme="minorEastAsia" w:hAnsi="Times New Roman"/>
          <w:b/>
          <w:lang w:eastAsia="ru-RU"/>
        </w:rPr>
      </w:pPr>
    </w:p>
    <w:p w:rsidR="00542B96" w:rsidRPr="00542B96" w:rsidRDefault="00542B96" w:rsidP="00542B96">
      <w:pPr>
        <w:shd w:val="clear" w:color="auto" w:fill="FFFFFF"/>
        <w:tabs>
          <w:tab w:val="left" w:pos="768"/>
        </w:tabs>
        <w:jc w:val="center"/>
        <w:rPr>
          <w:rFonts w:ascii="Times New Roman" w:eastAsiaTheme="minorEastAsia" w:hAnsi="Times New Roman"/>
          <w:b/>
          <w:lang w:eastAsia="ru-RU"/>
        </w:rPr>
      </w:pPr>
      <w:r w:rsidRPr="00542B96">
        <w:rPr>
          <w:rFonts w:ascii="Times New Roman" w:eastAsiaTheme="minorEastAsia" w:hAnsi="Times New Roman"/>
          <w:b/>
          <w:lang w:eastAsia="ru-RU"/>
        </w:rPr>
        <w:t xml:space="preserve">3.2 Характеристика существующей системы теплоснабжения </w:t>
      </w:r>
      <w:r w:rsidRPr="00542B96">
        <w:rPr>
          <w:rFonts w:ascii="Times New Roman" w:eastAsiaTheme="minorEastAsia" w:hAnsi="Times New Roman"/>
          <w:b/>
          <w:color w:val="000000"/>
          <w:lang w:eastAsia="ru-RU"/>
        </w:rPr>
        <w:t>с.Быструха.</w:t>
      </w:r>
    </w:p>
    <w:p w:rsidR="00542B96" w:rsidRPr="00542B96" w:rsidRDefault="00542B96" w:rsidP="00542B96">
      <w:pPr>
        <w:spacing w:after="0" w:line="240" w:lineRule="auto"/>
        <w:ind w:firstLine="540"/>
        <w:contextualSpacing/>
        <w:rPr>
          <w:rFonts w:ascii="Times New Roman" w:eastAsia="Times New Roman" w:hAnsi="Times New Roman" w:cs="Times New Roman"/>
        </w:rPr>
      </w:pPr>
      <w:r w:rsidRPr="00542B96">
        <w:rPr>
          <w:rFonts w:ascii="Times New Roman" w:eastAsia="Times New Roman" w:hAnsi="Times New Roman" w:cs="Times New Roman"/>
          <w:sz w:val="24"/>
          <w:szCs w:val="24"/>
        </w:rPr>
        <w:t>На территории Быструхинского сельсовета функциониру</w:t>
      </w:r>
      <w:r w:rsidR="003470C7">
        <w:rPr>
          <w:rFonts w:ascii="Times New Roman" w:eastAsia="Times New Roman" w:hAnsi="Times New Roman" w:cs="Times New Roman"/>
          <w:sz w:val="24"/>
          <w:szCs w:val="24"/>
        </w:rPr>
        <w:t>е</w:t>
      </w:r>
      <w:r w:rsidRPr="00542B96">
        <w:rPr>
          <w:rFonts w:ascii="Times New Roman" w:eastAsia="Times New Roman" w:hAnsi="Times New Roman" w:cs="Times New Roman"/>
          <w:sz w:val="24"/>
          <w:szCs w:val="24"/>
        </w:rPr>
        <w:t xml:space="preserve">т одна котельная, собственником которой является Быструхинский сельсовет. В  настоящее время системы теплоснабжения Быструхинского совета обслуживает </w:t>
      </w:r>
      <w:r w:rsidRPr="00542B96">
        <w:rPr>
          <w:rFonts w:ascii="Times New Roman" w:eastAsia="Times New Roman" w:hAnsi="Times New Roman" w:cs="Times New Roman"/>
        </w:rPr>
        <w:t>МП ЖКХ.</w:t>
      </w:r>
    </w:p>
    <w:p w:rsidR="00542B96" w:rsidRPr="00542B96" w:rsidRDefault="00542B96" w:rsidP="00542B96">
      <w:pPr>
        <w:spacing w:after="0" w:line="240" w:lineRule="auto"/>
        <w:ind w:firstLine="540"/>
        <w:contextualSpacing/>
        <w:rPr>
          <w:rFonts w:ascii="Times New Roman" w:eastAsia="Times New Roman" w:hAnsi="Times New Roman" w:cs="Times New Roman"/>
          <w:color w:val="000000"/>
          <w:sz w:val="24"/>
          <w:szCs w:val="24"/>
        </w:rPr>
      </w:pPr>
      <w:r w:rsidRPr="00542B96">
        <w:rPr>
          <w:rFonts w:ascii="Times New Roman" w:eastAsia="Times New Roman" w:hAnsi="Times New Roman" w:cs="Times New Roman"/>
          <w:color w:val="000000"/>
          <w:sz w:val="24"/>
          <w:szCs w:val="24"/>
        </w:rPr>
        <w:tab/>
        <w:t>Котельная общей площадью 243,6 м</w:t>
      </w:r>
      <w:r w:rsidRPr="00542B96">
        <w:rPr>
          <w:rFonts w:ascii="Times New Roman" w:eastAsia="Times New Roman" w:hAnsi="Times New Roman" w:cs="Times New Roman"/>
          <w:color w:val="000000"/>
          <w:sz w:val="24"/>
          <w:szCs w:val="24"/>
          <w:vertAlign w:val="superscript"/>
        </w:rPr>
        <w:t>2</w:t>
      </w:r>
      <w:r w:rsidRPr="00542B96">
        <w:rPr>
          <w:rFonts w:ascii="Times New Roman" w:eastAsia="Times New Roman" w:hAnsi="Times New Roman" w:cs="Times New Roman"/>
          <w:color w:val="000000"/>
          <w:sz w:val="24"/>
          <w:szCs w:val="24"/>
        </w:rPr>
        <w:t>, срок ввода в эксплуатацию 1968 год. В котельной установлено  2 котла марки КВр – 0</w:t>
      </w:r>
      <w:r w:rsidR="003470C7">
        <w:rPr>
          <w:rFonts w:ascii="Times New Roman" w:eastAsia="Times New Roman" w:hAnsi="Times New Roman" w:cs="Times New Roman"/>
          <w:color w:val="000000"/>
          <w:sz w:val="24"/>
          <w:szCs w:val="24"/>
        </w:rPr>
        <w:t>,</w:t>
      </w:r>
      <w:r w:rsidRPr="00542B96">
        <w:rPr>
          <w:rFonts w:ascii="Times New Roman" w:eastAsia="Times New Roman" w:hAnsi="Times New Roman" w:cs="Times New Roman"/>
          <w:color w:val="000000"/>
          <w:sz w:val="24"/>
          <w:szCs w:val="24"/>
        </w:rPr>
        <w:t>9</w:t>
      </w:r>
      <w:r w:rsidR="003470C7">
        <w:rPr>
          <w:rFonts w:ascii="Times New Roman" w:eastAsia="Times New Roman" w:hAnsi="Times New Roman" w:cs="Times New Roman"/>
          <w:color w:val="000000"/>
          <w:sz w:val="24"/>
          <w:szCs w:val="24"/>
        </w:rPr>
        <w:t>3</w:t>
      </w:r>
      <w:r w:rsidRPr="00542B96">
        <w:rPr>
          <w:rFonts w:ascii="Times New Roman" w:eastAsia="Times New Roman" w:hAnsi="Times New Roman" w:cs="Times New Roman"/>
          <w:color w:val="000000"/>
          <w:sz w:val="24"/>
          <w:szCs w:val="24"/>
        </w:rPr>
        <w:t xml:space="preserve"> КБ, мощностью </w:t>
      </w:r>
      <w:r w:rsidR="003470C7">
        <w:rPr>
          <w:rFonts w:ascii="Times New Roman" w:eastAsia="Times New Roman" w:hAnsi="Times New Roman" w:cs="Times New Roman"/>
          <w:color w:val="000000"/>
          <w:sz w:val="24"/>
          <w:szCs w:val="24"/>
        </w:rPr>
        <w:t>1,6</w:t>
      </w:r>
      <w:r w:rsidRPr="00542B96">
        <w:rPr>
          <w:rFonts w:ascii="Times New Roman" w:eastAsia="Times New Roman" w:hAnsi="Times New Roman" w:cs="Times New Roman"/>
          <w:color w:val="000000"/>
          <w:sz w:val="24"/>
          <w:szCs w:val="24"/>
        </w:rPr>
        <w:t xml:space="preserve"> Гкал/ч. Общая протяженность магистральных сетей по подаче тепла составляет – 1,</w:t>
      </w:r>
      <w:r w:rsidR="003470C7">
        <w:rPr>
          <w:rFonts w:ascii="Times New Roman" w:eastAsia="Times New Roman" w:hAnsi="Times New Roman" w:cs="Times New Roman"/>
          <w:color w:val="000000"/>
          <w:sz w:val="24"/>
          <w:szCs w:val="24"/>
        </w:rPr>
        <w:t>288</w:t>
      </w:r>
      <w:r w:rsidRPr="00542B96">
        <w:rPr>
          <w:rFonts w:ascii="Times New Roman" w:eastAsia="Times New Roman" w:hAnsi="Times New Roman" w:cs="Times New Roman"/>
          <w:color w:val="000000"/>
          <w:sz w:val="24"/>
          <w:szCs w:val="24"/>
        </w:rPr>
        <w:t xml:space="preserve"> км,  отопление подается круглосуточно, объем услуг определяется по расчетам.</w:t>
      </w:r>
    </w:p>
    <w:p w:rsidR="00542B96" w:rsidRPr="00542B96" w:rsidRDefault="00542B96" w:rsidP="00542B96">
      <w:pPr>
        <w:spacing w:after="0" w:line="240" w:lineRule="auto"/>
        <w:ind w:firstLine="540"/>
        <w:contextualSpacing/>
        <w:rPr>
          <w:rFonts w:ascii="Times New Roman" w:eastAsia="Times New Roman" w:hAnsi="Times New Roman" w:cs="Times New Roman"/>
          <w:color w:val="000000"/>
          <w:sz w:val="24"/>
          <w:szCs w:val="24"/>
        </w:rPr>
      </w:pPr>
      <w:r w:rsidRPr="00542B96">
        <w:rPr>
          <w:rFonts w:ascii="Times New Roman" w:eastAsia="Times New Roman" w:hAnsi="Times New Roman" w:cs="Times New Roman"/>
          <w:color w:val="000000"/>
          <w:sz w:val="24"/>
          <w:szCs w:val="24"/>
        </w:rPr>
        <w:tab/>
        <w:t>Среднесуточный объем вырабатываемого тепла на отопление в муниципальном образовании составляет 5,98 Гкал в сутки отопительного сезона. Объем производства тепловой энергии за 20</w:t>
      </w:r>
      <w:r w:rsidR="003470C7">
        <w:rPr>
          <w:rFonts w:ascii="Times New Roman" w:eastAsia="Times New Roman" w:hAnsi="Times New Roman" w:cs="Times New Roman"/>
          <w:color w:val="000000"/>
          <w:sz w:val="24"/>
          <w:szCs w:val="24"/>
        </w:rPr>
        <w:t>2</w:t>
      </w:r>
      <w:r w:rsidRPr="00542B96">
        <w:rPr>
          <w:rFonts w:ascii="Times New Roman" w:eastAsia="Times New Roman" w:hAnsi="Times New Roman" w:cs="Times New Roman"/>
          <w:color w:val="000000"/>
          <w:sz w:val="24"/>
          <w:szCs w:val="24"/>
        </w:rPr>
        <w:t xml:space="preserve">4 год составил </w:t>
      </w:r>
      <w:r w:rsidR="003470C7">
        <w:rPr>
          <w:rFonts w:ascii="Times New Roman" w:eastAsia="Times New Roman" w:hAnsi="Times New Roman" w:cs="Times New Roman"/>
          <w:color w:val="000000"/>
          <w:sz w:val="24"/>
          <w:szCs w:val="24"/>
        </w:rPr>
        <w:t>2256</w:t>
      </w:r>
      <w:r w:rsidRPr="00542B96">
        <w:rPr>
          <w:rFonts w:ascii="Times New Roman" w:eastAsia="Times New Roman" w:hAnsi="Times New Roman" w:cs="Times New Roman"/>
          <w:color w:val="000000"/>
          <w:sz w:val="24"/>
          <w:szCs w:val="24"/>
        </w:rPr>
        <w:t>,0</w:t>
      </w:r>
      <w:r w:rsidR="003470C7">
        <w:rPr>
          <w:rFonts w:ascii="Times New Roman" w:eastAsia="Times New Roman" w:hAnsi="Times New Roman" w:cs="Times New Roman"/>
          <w:color w:val="000000"/>
          <w:sz w:val="24"/>
          <w:szCs w:val="24"/>
        </w:rPr>
        <w:t>0</w:t>
      </w:r>
      <w:r w:rsidRPr="00542B96">
        <w:rPr>
          <w:rFonts w:ascii="Times New Roman" w:eastAsia="Times New Roman" w:hAnsi="Times New Roman" w:cs="Times New Roman"/>
          <w:color w:val="000000"/>
          <w:sz w:val="24"/>
          <w:szCs w:val="24"/>
        </w:rPr>
        <w:t xml:space="preserve"> Гкал, потери составили </w:t>
      </w:r>
      <w:r w:rsidR="003470C7">
        <w:rPr>
          <w:rFonts w:ascii="Times New Roman" w:eastAsia="Times New Roman" w:hAnsi="Times New Roman" w:cs="Times New Roman"/>
          <w:color w:val="000000"/>
          <w:sz w:val="24"/>
          <w:szCs w:val="24"/>
        </w:rPr>
        <w:t>637</w:t>
      </w:r>
      <w:r w:rsidRPr="00542B96">
        <w:rPr>
          <w:rFonts w:ascii="Times New Roman" w:eastAsia="Times New Roman" w:hAnsi="Times New Roman" w:cs="Times New Roman"/>
          <w:color w:val="000000"/>
          <w:sz w:val="24"/>
          <w:szCs w:val="24"/>
        </w:rPr>
        <w:t xml:space="preserve"> Гкал.</w:t>
      </w:r>
    </w:p>
    <w:p w:rsidR="00542B96" w:rsidRPr="00542B96" w:rsidRDefault="00542B96" w:rsidP="00542B96">
      <w:pPr>
        <w:spacing w:after="0" w:line="240" w:lineRule="auto"/>
        <w:ind w:firstLine="540"/>
        <w:contextualSpacing/>
        <w:rPr>
          <w:rFonts w:ascii="Times New Roman" w:eastAsia="Times New Roman" w:hAnsi="Times New Roman" w:cs="Times New Roman"/>
          <w:sz w:val="24"/>
          <w:szCs w:val="24"/>
        </w:rPr>
      </w:pPr>
      <w:r w:rsidRPr="00542B96">
        <w:rPr>
          <w:rFonts w:ascii="Times New Roman" w:eastAsia="Times New Roman" w:hAnsi="Times New Roman" w:cs="Times New Roman"/>
          <w:color w:val="C0504D"/>
          <w:sz w:val="24"/>
          <w:szCs w:val="24"/>
        </w:rPr>
        <w:tab/>
      </w:r>
      <w:r w:rsidRPr="00542B96">
        <w:rPr>
          <w:rFonts w:ascii="Times New Roman" w:eastAsia="Times New Roman" w:hAnsi="Times New Roman" w:cs="Times New Roman"/>
          <w:color w:val="000000"/>
          <w:sz w:val="24"/>
          <w:szCs w:val="24"/>
        </w:rPr>
        <w:t>П</w:t>
      </w:r>
      <w:r w:rsidRPr="00542B96">
        <w:rPr>
          <w:rFonts w:ascii="Times New Roman" w:eastAsia="Times New Roman" w:hAnsi="Times New Roman" w:cs="Times New Roman"/>
          <w:sz w:val="24"/>
          <w:szCs w:val="24"/>
        </w:rPr>
        <w:t>о приборам учета осуществляет расчет Быструхинская средняя школа</w:t>
      </w:r>
      <w:r w:rsidR="003470C7">
        <w:rPr>
          <w:rFonts w:ascii="Times New Roman" w:eastAsia="Times New Roman" w:hAnsi="Times New Roman" w:cs="Times New Roman"/>
          <w:sz w:val="24"/>
          <w:szCs w:val="24"/>
        </w:rPr>
        <w:t xml:space="preserve"> и</w:t>
      </w:r>
      <w:r w:rsidR="001D69A0">
        <w:rPr>
          <w:rFonts w:ascii="Times New Roman" w:eastAsia="Times New Roman" w:hAnsi="Times New Roman" w:cs="Times New Roman"/>
          <w:sz w:val="24"/>
          <w:szCs w:val="24"/>
        </w:rPr>
        <w:t xml:space="preserve"> многоквартирный жилой дом,по ул</w:t>
      </w:r>
      <w:r w:rsidR="003470C7">
        <w:rPr>
          <w:rFonts w:ascii="Times New Roman" w:eastAsia="Times New Roman" w:hAnsi="Times New Roman" w:cs="Times New Roman"/>
          <w:sz w:val="24"/>
          <w:szCs w:val="24"/>
        </w:rPr>
        <w:t>.Школьная</w:t>
      </w:r>
      <w:r w:rsidRPr="00542B96">
        <w:rPr>
          <w:rFonts w:ascii="Times New Roman" w:eastAsia="Times New Roman" w:hAnsi="Times New Roman" w:cs="Times New Roman"/>
          <w:sz w:val="24"/>
          <w:szCs w:val="24"/>
        </w:rPr>
        <w:t>.</w:t>
      </w:r>
    </w:p>
    <w:p w:rsidR="00542B96" w:rsidRPr="00542B96" w:rsidRDefault="00542B96" w:rsidP="00542B96">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542B96" w:rsidRPr="00542B96" w:rsidRDefault="00542B96" w:rsidP="00542B96">
      <w:pPr>
        <w:ind w:left="360"/>
        <w:jc w:val="center"/>
        <w:rPr>
          <w:rFonts w:ascii="Times New Roman" w:eastAsiaTheme="minorEastAsia" w:hAnsi="Times New Roman"/>
          <w:b/>
          <w:lang w:eastAsia="ru-RU"/>
        </w:rPr>
      </w:pPr>
    </w:p>
    <w:p w:rsidR="00542B96" w:rsidRPr="00542B96" w:rsidRDefault="00542B96" w:rsidP="00542B96">
      <w:pPr>
        <w:ind w:left="360"/>
        <w:jc w:val="center"/>
        <w:rPr>
          <w:rFonts w:ascii="Times New Roman" w:eastAsiaTheme="minorEastAsia" w:hAnsi="Times New Roman"/>
          <w:b/>
          <w:lang w:eastAsia="ru-RU"/>
        </w:rPr>
      </w:pPr>
      <w:r w:rsidRPr="00542B96">
        <w:rPr>
          <w:rFonts w:ascii="Times New Roman" w:eastAsiaTheme="minorEastAsia" w:hAnsi="Times New Roman"/>
          <w:b/>
          <w:lang w:eastAsia="ru-RU"/>
        </w:rPr>
        <w:t>4.Перспективы развития муниципального образования</w:t>
      </w:r>
    </w:p>
    <w:p w:rsidR="00542B96" w:rsidRPr="00542B96" w:rsidRDefault="00542B96" w:rsidP="00542B96">
      <w:pPr>
        <w:ind w:left="720"/>
        <w:jc w:val="center"/>
        <w:rPr>
          <w:rFonts w:ascii="Times New Roman" w:eastAsiaTheme="minorEastAsia" w:hAnsi="Times New Roman"/>
          <w:b/>
          <w:lang w:eastAsia="ru-RU"/>
        </w:rPr>
      </w:pPr>
      <w:r w:rsidRPr="00542B96">
        <w:rPr>
          <w:rFonts w:ascii="Times New Roman" w:eastAsiaTheme="minorEastAsia" w:hAnsi="Times New Roman"/>
          <w:b/>
          <w:lang w:eastAsia="ru-RU"/>
        </w:rPr>
        <w:t>Быструхинского сельсовета и прогноз спроса на коммунальные ресурсы</w:t>
      </w:r>
    </w:p>
    <w:p w:rsidR="00542B96" w:rsidRPr="00542B96" w:rsidRDefault="00542B96" w:rsidP="00542B96">
      <w:pPr>
        <w:spacing w:line="240" w:lineRule="atLeast"/>
        <w:jc w:val="center"/>
        <w:rPr>
          <w:rFonts w:ascii="Times New Roman" w:eastAsiaTheme="minorEastAsia" w:hAnsi="Times New Roman"/>
          <w:b/>
          <w:lang w:eastAsia="ru-RU"/>
        </w:rPr>
      </w:pPr>
    </w:p>
    <w:p w:rsidR="00542B96" w:rsidRPr="00542B96" w:rsidRDefault="00542B96" w:rsidP="00542B96">
      <w:pPr>
        <w:spacing w:after="0" w:line="240" w:lineRule="atLeast"/>
        <w:ind w:firstLine="708"/>
        <w:jc w:val="both"/>
        <w:rPr>
          <w:rFonts w:ascii="Times New Roman" w:eastAsia="Times New Roman" w:hAnsi="Times New Roman" w:cs="Times New Roman"/>
          <w:sz w:val="24"/>
          <w:szCs w:val="24"/>
          <w:lang w:bidi="en-US"/>
        </w:rPr>
      </w:pPr>
      <w:r w:rsidRPr="00542B96">
        <w:rPr>
          <w:rFonts w:ascii="Times New Roman" w:eastAsia="Times New Roman" w:hAnsi="Times New Roman" w:cs="Times New Roman"/>
          <w:sz w:val="24"/>
          <w:szCs w:val="24"/>
          <w:lang w:bidi="en-US"/>
        </w:rPr>
        <w:t>В соответствии с  Комплексной программой  социально–экономического развития Быструхинского сельсовета на 20</w:t>
      </w:r>
      <w:r w:rsidR="001D69A0">
        <w:rPr>
          <w:rFonts w:ascii="Times New Roman" w:eastAsia="Times New Roman" w:hAnsi="Times New Roman" w:cs="Times New Roman"/>
          <w:sz w:val="24"/>
          <w:szCs w:val="24"/>
          <w:lang w:bidi="en-US"/>
        </w:rPr>
        <w:t>25</w:t>
      </w:r>
      <w:r w:rsidRPr="00542B96">
        <w:rPr>
          <w:rFonts w:ascii="Times New Roman" w:eastAsia="Times New Roman" w:hAnsi="Times New Roman" w:cs="Times New Roman"/>
          <w:sz w:val="24"/>
          <w:szCs w:val="24"/>
          <w:lang w:bidi="en-US"/>
        </w:rPr>
        <w:t>-20</w:t>
      </w:r>
      <w:r w:rsidR="001D69A0">
        <w:rPr>
          <w:rFonts w:ascii="Times New Roman" w:eastAsia="Times New Roman" w:hAnsi="Times New Roman" w:cs="Times New Roman"/>
          <w:sz w:val="24"/>
          <w:szCs w:val="24"/>
          <w:lang w:bidi="en-US"/>
        </w:rPr>
        <w:t>35</w:t>
      </w:r>
      <w:r w:rsidRPr="00542B96">
        <w:rPr>
          <w:rFonts w:ascii="Times New Roman" w:eastAsia="Times New Roman" w:hAnsi="Times New Roman" w:cs="Times New Roman"/>
          <w:sz w:val="24"/>
          <w:szCs w:val="24"/>
          <w:lang w:bidi="en-US"/>
        </w:rPr>
        <w:t xml:space="preserve"> годы социально-экономическое развитие  муниципального образования характеризуется определенными позитивными изменениями и, по ряду важнейших параметров, содержит положительную динамику роста.</w:t>
      </w:r>
    </w:p>
    <w:p w:rsidR="00542B96" w:rsidRPr="00542B96" w:rsidRDefault="00542B96" w:rsidP="00542B96">
      <w:pPr>
        <w:spacing w:line="240" w:lineRule="atLeast"/>
        <w:ind w:firstLine="708"/>
        <w:jc w:val="both"/>
        <w:rPr>
          <w:rFonts w:ascii="Times New Roman" w:eastAsiaTheme="minorEastAsia" w:hAnsi="Times New Roman"/>
          <w:lang w:eastAsia="ru-RU"/>
        </w:rPr>
      </w:pPr>
      <w:r w:rsidRPr="00542B96">
        <w:rPr>
          <w:rFonts w:ascii="Times New Roman" w:eastAsiaTheme="minorEastAsia" w:hAnsi="Times New Roman"/>
          <w:lang w:eastAsia="ru-RU"/>
        </w:rPr>
        <w:t xml:space="preserve">Положительно характеризуется стабильный    объем оказанных платных услуг населению. Благоприятная динамика сохраняется по обороту розничной торговли. </w:t>
      </w:r>
    </w:p>
    <w:p w:rsidR="00542B96" w:rsidRPr="00542B96" w:rsidRDefault="00542B96" w:rsidP="00542B96">
      <w:pPr>
        <w:spacing w:after="0" w:line="240" w:lineRule="auto"/>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lastRenderedPageBreak/>
        <w:tab/>
        <w:t>Быструхинский  сельсовет обладает достаточными возможностями развития экономики, трудовым, производственным потенциалом.</w:t>
      </w:r>
    </w:p>
    <w:p w:rsidR="00542B96" w:rsidRPr="00542B96" w:rsidRDefault="00542B96" w:rsidP="00542B96">
      <w:pPr>
        <w:spacing w:after="0" w:line="240" w:lineRule="auto"/>
        <w:ind w:firstLine="720"/>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t>На территории поселения на 01.01.20</w:t>
      </w:r>
      <w:r w:rsidR="001109C6">
        <w:rPr>
          <w:rFonts w:ascii="Times New Roman" w:eastAsia="Times New Roman" w:hAnsi="Times New Roman" w:cs="Times New Roman"/>
          <w:sz w:val="24"/>
          <w:szCs w:val="24"/>
          <w:lang w:eastAsia="ru-RU"/>
        </w:rPr>
        <w:t>25</w:t>
      </w:r>
      <w:r w:rsidRPr="00542B96">
        <w:rPr>
          <w:rFonts w:ascii="Times New Roman" w:eastAsia="Times New Roman" w:hAnsi="Times New Roman" w:cs="Times New Roman"/>
          <w:sz w:val="24"/>
          <w:szCs w:val="24"/>
          <w:lang w:eastAsia="ru-RU"/>
        </w:rPr>
        <w:t xml:space="preserve"> года </w:t>
      </w:r>
      <w:r w:rsidR="001109C6">
        <w:rPr>
          <w:rFonts w:ascii="Times New Roman" w:eastAsia="Times New Roman" w:hAnsi="Times New Roman" w:cs="Times New Roman"/>
          <w:sz w:val="24"/>
          <w:szCs w:val="24"/>
          <w:lang w:eastAsia="ru-RU"/>
        </w:rPr>
        <w:t>имеются</w:t>
      </w:r>
      <w:r w:rsidRPr="00542B96">
        <w:rPr>
          <w:rFonts w:ascii="Times New Roman" w:eastAsia="Times New Roman" w:hAnsi="Times New Roman" w:cs="Times New Roman"/>
          <w:sz w:val="24"/>
          <w:szCs w:val="24"/>
          <w:lang w:eastAsia="ru-RU"/>
        </w:rPr>
        <w:t xml:space="preserve"> предприяти</w:t>
      </w:r>
      <w:r w:rsidR="001109C6">
        <w:rPr>
          <w:rFonts w:ascii="Times New Roman" w:eastAsia="Times New Roman" w:hAnsi="Times New Roman" w:cs="Times New Roman"/>
          <w:sz w:val="24"/>
          <w:szCs w:val="24"/>
          <w:lang w:eastAsia="ru-RU"/>
        </w:rPr>
        <w:t>я</w:t>
      </w:r>
      <w:r w:rsidRPr="00542B96">
        <w:rPr>
          <w:rFonts w:ascii="Times New Roman" w:eastAsia="Times New Roman" w:hAnsi="Times New Roman" w:cs="Times New Roman"/>
          <w:sz w:val="24"/>
          <w:szCs w:val="24"/>
          <w:lang w:eastAsia="ru-RU"/>
        </w:rPr>
        <w:t>, организаци</w:t>
      </w:r>
      <w:r w:rsidR="001109C6">
        <w:rPr>
          <w:rFonts w:ascii="Times New Roman" w:eastAsia="Times New Roman" w:hAnsi="Times New Roman" w:cs="Times New Roman"/>
          <w:sz w:val="24"/>
          <w:szCs w:val="24"/>
          <w:lang w:eastAsia="ru-RU"/>
        </w:rPr>
        <w:t>и</w:t>
      </w:r>
      <w:r w:rsidRPr="00542B96">
        <w:rPr>
          <w:rFonts w:ascii="Times New Roman" w:eastAsia="Times New Roman" w:hAnsi="Times New Roman" w:cs="Times New Roman"/>
          <w:sz w:val="24"/>
          <w:szCs w:val="24"/>
          <w:lang w:eastAsia="ru-RU"/>
        </w:rPr>
        <w:t xml:space="preserve"> и учреждени</w:t>
      </w:r>
      <w:r w:rsidR="001109C6">
        <w:rPr>
          <w:rFonts w:ascii="Times New Roman" w:eastAsia="Times New Roman" w:hAnsi="Times New Roman" w:cs="Times New Roman"/>
          <w:sz w:val="24"/>
          <w:szCs w:val="24"/>
          <w:lang w:eastAsia="ru-RU"/>
        </w:rPr>
        <w:t>я</w:t>
      </w:r>
      <w:r w:rsidRPr="00542B96">
        <w:rPr>
          <w:rFonts w:ascii="Times New Roman" w:eastAsia="Times New Roman" w:hAnsi="Times New Roman" w:cs="Times New Roman"/>
          <w:sz w:val="24"/>
          <w:szCs w:val="24"/>
          <w:lang w:eastAsia="ru-RU"/>
        </w:rPr>
        <w:t>, в том числе сельскохозяйственных- 6 (из них крестьянских (фермерских) хозяйств- 5), торговли - 11.</w:t>
      </w:r>
    </w:p>
    <w:p w:rsidR="00542B96" w:rsidRPr="00542B96" w:rsidRDefault="00542B96" w:rsidP="00542B96">
      <w:pPr>
        <w:spacing w:after="0" w:line="240" w:lineRule="auto"/>
        <w:ind w:firstLine="720"/>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t>Специализацией поселения является сельскохозяйственное производство. Данным видом деятельности занимаются: ОАО «Кудряшовское» , крестьянск</w:t>
      </w:r>
      <w:r w:rsidR="001109C6">
        <w:rPr>
          <w:rFonts w:ascii="Times New Roman" w:eastAsia="Times New Roman" w:hAnsi="Times New Roman" w:cs="Times New Roman"/>
          <w:sz w:val="24"/>
          <w:szCs w:val="24"/>
          <w:lang w:eastAsia="ru-RU"/>
        </w:rPr>
        <w:t>о-</w:t>
      </w:r>
      <w:r w:rsidRPr="00542B96">
        <w:rPr>
          <w:rFonts w:ascii="Times New Roman" w:eastAsia="Times New Roman" w:hAnsi="Times New Roman" w:cs="Times New Roman"/>
          <w:sz w:val="24"/>
          <w:szCs w:val="24"/>
          <w:lang w:eastAsia="ru-RU"/>
        </w:rPr>
        <w:t xml:space="preserve"> фермерски</w:t>
      </w:r>
      <w:r w:rsidR="001109C6">
        <w:rPr>
          <w:rFonts w:ascii="Times New Roman" w:eastAsia="Times New Roman" w:hAnsi="Times New Roman" w:cs="Times New Roman"/>
          <w:sz w:val="24"/>
          <w:szCs w:val="24"/>
          <w:lang w:eastAsia="ru-RU"/>
        </w:rPr>
        <w:t>е</w:t>
      </w:r>
      <w:r w:rsidRPr="00542B96">
        <w:rPr>
          <w:rFonts w:ascii="Times New Roman" w:eastAsia="Times New Roman" w:hAnsi="Times New Roman" w:cs="Times New Roman"/>
          <w:sz w:val="24"/>
          <w:szCs w:val="24"/>
          <w:lang w:eastAsia="ru-RU"/>
        </w:rPr>
        <w:t xml:space="preserve"> хозяйств</w:t>
      </w:r>
      <w:r w:rsidR="001109C6">
        <w:rPr>
          <w:rFonts w:ascii="Times New Roman" w:eastAsia="Times New Roman" w:hAnsi="Times New Roman" w:cs="Times New Roman"/>
          <w:sz w:val="24"/>
          <w:szCs w:val="24"/>
          <w:lang w:eastAsia="ru-RU"/>
        </w:rPr>
        <w:t>а и</w:t>
      </w:r>
      <w:r w:rsidRPr="00542B96">
        <w:rPr>
          <w:rFonts w:ascii="Times New Roman" w:eastAsia="Times New Roman" w:hAnsi="Times New Roman" w:cs="Times New Roman"/>
          <w:sz w:val="24"/>
          <w:szCs w:val="24"/>
          <w:lang w:eastAsia="ru-RU"/>
        </w:rPr>
        <w:t xml:space="preserve"> </w:t>
      </w:r>
      <w:r w:rsidR="001109C6">
        <w:rPr>
          <w:rFonts w:ascii="Times New Roman" w:eastAsia="Times New Roman" w:hAnsi="Times New Roman" w:cs="Times New Roman"/>
          <w:sz w:val="24"/>
          <w:szCs w:val="24"/>
          <w:lang w:eastAsia="ru-RU"/>
        </w:rPr>
        <w:t>ЛПХ</w:t>
      </w:r>
      <w:r w:rsidRPr="00542B96">
        <w:rPr>
          <w:rFonts w:ascii="Times New Roman" w:eastAsia="Times New Roman" w:hAnsi="Times New Roman" w:cs="Times New Roman"/>
          <w:sz w:val="24"/>
          <w:szCs w:val="24"/>
          <w:lang w:eastAsia="ru-RU"/>
        </w:rPr>
        <w:t xml:space="preserve">. </w:t>
      </w:r>
    </w:p>
    <w:p w:rsidR="00542B96" w:rsidRPr="00542B96" w:rsidRDefault="00542B96" w:rsidP="00542B96">
      <w:pPr>
        <w:spacing w:after="0" w:line="240" w:lineRule="auto"/>
        <w:ind w:firstLine="720"/>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t>В поселении функционируют школа: Быструхинская средняя общеобразовательная школа,  врачебная амбулатория в селе Быструха, детский сад и клуб.. Быструхинский сельсовет имеет  хоккейную коробку. Дом культуры  укомплектован кадрами. Работает художественная самодеятельность, танцевальный коллектив, детские кружки по интересам.</w:t>
      </w:r>
    </w:p>
    <w:p w:rsidR="00542B96" w:rsidRPr="00542B96" w:rsidRDefault="00542B96" w:rsidP="00542B96">
      <w:pPr>
        <w:jc w:val="both"/>
        <w:rPr>
          <w:rFonts w:ascii="Times New Roman" w:eastAsiaTheme="minorEastAsia" w:hAnsi="Times New Roman"/>
          <w:szCs w:val="28"/>
          <w:lang w:eastAsia="ru-RU"/>
        </w:rPr>
      </w:pPr>
      <w:r w:rsidRPr="00542B96">
        <w:rPr>
          <w:rFonts w:ascii="Times New Roman" w:eastAsiaTheme="minorEastAsia" w:hAnsi="Times New Roman"/>
          <w:lang w:eastAsia="ru-RU"/>
        </w:rPr>
        <w:tab/>
        <w:t xml:space="preserve">Целью развития муниципального образования является обеспечение </w:t>
      </w:r>
      <w:r w:rsidRPr="00542B96">
        <w:rPr>
          <w:rFonts w:ascii="Times New Roman" w:eastAsiaTheme="minorEastAsia" w:hAnsi="Times New Roman"/>
          <w:szCs w:val="28"/>
          <w:lang w:eastAsia="ru-RU"/>
        </w:rPr>
        <w:t>безопасных и комфортных условий проживания населения, высокой надежности функционирования инженерной инфраструктуры и объектов благоустройства. Для достижении этой цели поставлены задачи:</w:t>
      </w:r>
    </w:p>
    <w:p w:rsidR="00542B96" w:rsidRPr="00542B96" w:rsidRDefault="00542B96" w:rsidP="00542B96">
      <w:pPr>
        <w:numPr>
          <w:ilvl w:val="0"/>
          <w:numId w:val="4"/>
        </w:numPr>
        <w:tabs>
          <w:tab w:val="left" w:pos="1140"/>
        </w:tabs>
        <w:spacing w:after="0" w:line="240" w:lineRule="auto"/>
        <w:jc w:val="both"/>
        <w:rPr>
          <w:rFonts w:ascii="Times New Roman" w:eastAsiaTheme="minorEastAsia" w:hAnsi="Times New Roman"/>
          <w:szCs w:val="28"/>
          <w:lang w:eastAsia="ru-RU"/>
        </w:rPr>
      </w:pPr>
      <w:r w:rsidRPr="00542B96">
        <w:rPr>
          <w:rFonts w:ascii="Times New Roman" w:eastAsiaTheme="minorEastAsia" w:hAnsi="Times New Roman"/>
          <w:szCs w:val="28"/>
          <w:lang w:eastAsia="ru-RU"/>
        </w:rPr>
        <w:t>обеспечение стабильной и безаварийной работы объектов  коммунального назначения;</w:t>
      </w:r>
    </w:p>
    <w:p w:rsidR="00542B96" w:rsidRPr="00542B96" w:rsidRDefault="00542B96" w:rsidP="00542B96">
      <w:pPr>
        <w:numPr>
          <w:ilvl w:val="0"/>
          <w:numId w:val="4"/>
        </w:numPr>
        <w:tabs>
          <w:tab w:val="left" w:pos="1140"/>
        </w:tabs>
        <w:spacing w:after="0" w:line="240" w:lineRule="auto"/>
        <w:jc w:val="both"/>
        <w:rPr>
          <w:rFonts w:ascii="Times New Roman" w:eastAsiaTheme="minorEastAsia" w:hAnsi="Times New Roman"/>
          <w:szCs w:val="28"/>
          <w:lang w:eastAsia="ru-RU"/>
        </w:rPr>
      </w:pPr>
      <w:r w:rsidRPr="00542B96">
        <w:rPr>
          <w:rFonts w:ascii="Times New Roman" w:eastAsiaTheme="minorEastAsia" w:hAnsi="Times New Roman"/>
          <w:szCs w:val="28"/>
          <w:lang w:eastAsia="ru-RU"/>
        </w:rPr>
        <w:t>обеспечение качественного содержания жилищного фонда на территории поселения;</w:t>
      </w:r>
    </w:p>
    <w:p w:rsidR="00542B96" w:rsidRPr="00542B96" w:rsidRDefault="00542B96" w:rsidP="00542B96">
      <w:pPr>
        <w:numPr>
          <w:ilvl w:val="0"/>
          <w:numId w:val="4"/>
        </w:numPr>
        <w:tabs>
          <w:tab w:val="left" w:pos="1140"/>
        </w:tabs>
        <w:spacing w:after="0" w:line="240" w:lineRule="auto"/>
        <w:jc w:val="both"/>
        <w:rPr>
          <w:rFonts w:ascii="Times New Roman" w:eastAsiaTheme="minorEastAsia" w:hAnsi="Times New Roman"/>
          <w:szCs w:val="28"/>
          <w:lang w:eastAsia="ru-RU"/>
        </w:rPr>
      </w:pPr>
      <w:r w:rsidRPr="00542B96">
        <w:rPr>
          <w:rFonts w:ascii="Times New Roman" w:eastAsiaTheme="minorEastAsia" w:hAnsi="Times New Roman"/>
          <w:szCs w:val="28"/>
          <w:lang w:eastAsia="ru-RU"/>
        </w:rPr>
        <w:t>обеспечение комплексного благоустройства  населенного пункта с.Быструха.</w:t>
      </w:r>
    </w:p>
    <w:p w:rsidR="00542B96" w:rsidRPr="00542B96" w:rsidRDefault="00542B96" w:rsidP="00542B96">
      <w:pPr>
        <w:spacing w:after="0" w:line="240" w:lineRule="auto"/>
        <w:ind w:firstLine="709"/>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t>Однако наблюдаются негативные</w:t>
      </w:r>
      <w:r w:rsidRPr="00542B96">
        <w:rPr>
          <w:rFonts w:ascii="Times New Roman" w:eastAsia="Times New Roman" w:hAnsi="Times New Roman" w:cs="Times New Roman"/>
          <w:i/>
          <w:sz w:val="24"/>
          <w:szCs w:val="24"/>
          <w:lang w:eastAsia="ru-RU"/>
        </w:rPr>
        <w:t xml:space="preserve"> </w:t>
      </w:r>
      <w:r w:rsidRPr="00542B96">
        <w:rPr>
          <w:rFonts w:ascii="Times New Roman" w:eastAsia="Times New Roman" w:hAnsi="Times New Roman" w:cs="Times New Roman"/>
          <w:sz w:val="24"/>
          <w:szCs w:val="24"/>
          <w:lang w:eastAsia="ru-RU"/>
        </w:rPr>
        <w:t>тенденции по ряду параметров, прежде всего, в  реальной  заработной плате населения,  усиливается социальная и экономическая дифференциация населения</w:t>
      </w:r>
      <w:r w:rsidRPr="00542B96">
        <w:rPr>
          <w:rFonts w:ascii="Times New Roman" w:eastAsia="Times New Roman" w:hAnsi="Times New Roman" w:cs="Times New Roman"/>
          <w:sz w:val="28"/>
          <w:szCs w:val="20"/>
          <w:lang w:eastAsia="ru-RU"/>
        </w:rPr>
        <w:t>.</w:t>
      </w:r>
      <w:r w:rsidRPr="00542B96">
        <w:rPr>
          <w:rFonts w:ascii="Times New Roman" w:eastAsia="Times New Roman" w:hAnsi="Times New Roman" w:cs="Times New Roman"/>
          <w:color w:val="FF0000"/>
          <w:sz w:val="28"/>
          <w:szCs w:val="20"/>
          <w:lang w:eastAsia="ru-RU"/>
        </w:rPr>
        <w:t xml:space="preserve"> </w:t>
      </w:r>
      <w:r w:rsidRPr="00542B96">
        <w:rPr>
          <w:rFonts w:ascii="Times New Roman" w:eastAsia="Times New Roman" w:hAnsi="Times New Roman" w:cs="Times New Roman"/>
          <w:sz w:val="24"/>
          <w:szCs w:val="24"/>
          <w:lang w:eastAsia="ru-RU"/>
        </w:rPr>
        <w:t xml:space="preserve">Особую остроту в последние годы приобрела проблема низкой рождаемости. </w:t>
      </w:r>
    </w:p>
    <w:tbl>
      <w:tblPr>
        <w:tblpPr w:leftFromText="180" w:rightFromText="180" w:vertAnchor="text" w:horzAnchor="page" w:tblpX="981" w:tblpY="-112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580"/>
        <w:gridCol w:w="1440"/>
        <w:gridCol w:w="1260"/>
        <w:gridCol w:w="1620"/>
      </w:tblGrid>
      <w:tr w:rsidR="00FE3DF5" w:rsidRPr="00F01E74" w:rsidTr="00FE3DF5">
        <w:tc>
          <w:tcPr>
            <w:tcW w:w="720" w:type="dxa"/>
          </w:tcPr>
          <w:p w:rsidR="00FE3DF5" w:rsidRPr="00EC3450" w:rsidRDefault="00FE3DF5" w:rsidP="00FE3DF5">
            <w:pPr>
              <w:jc w:val="center"/>
              <w:rPr>
                <w:rFonts w:ascii="Times New Roman" w:eastAsiaTheme="minorEastAsia" w:hAnsi="Times New Roman"/>
                <w:lang w:eastAsia="ru-RU"/>
              </w:rPr>
            </w:pPr>
            <w:r w:rsidRPr="00EC3450">
              <w:rPr>
                <w:rFonts w:ascii="Times New Roman" w:eastAsiaTheme="minorEastAsia" w:hAnsi="Times New Roman"/>
                <w:lang w:eastAsia="ru-RU"/>
              </w:rPr>
              <w:lastRenderedPageBreak/>
              <w:t>№ п/п</w:t>
            </w:r>
          </w:p>
        </w:tc>
        <w:tc>
          <w:tcPr>
            <w:tcW w:w="5580" w:type="dxa"/>
          </w:tcPr>
          <w:p w:rsidR="00FE3DF5" w:rsidRPr="00EC3450" w:rsidRDefault="00FE3DF5" w:rsidP="00FE3DF5">
            <w:pPr>
              <w:jc w:val="center"/>
              <w:rPr>
                <w:rFonts w:ascii="Times New Roman" w:eastAsiaTheme="minorEastAsia" w:hAnsi="Times New Roman"/>
                <w:lang w:eastAsia="ru-RU"/>
              </w:rPr>
            </w:pPr>
            <w:r w:rsidRPr="00EC3450">
              <w:rPr>
                <w:rFonts w:ascii="Times New Roman" w:eastAsiaTheme="minorEastAsia" w:hAnsi="Times New Roman"/>
                <w:lang w:eastAsia="ru-RU"/>
              </w:rPr>
              <w:t>Наименование мероприятий</w:t>
            </w:r>
          </w:p>
        </w:tc>
        <w:tc>
          <w:tcPr>
            <w:tcW w:w="1440" w:type="dxa"/>
          </w:tcPr>
          <w:p w:rsidR="00FE3DF5" w:rsidRPr="00EC3450" w:rsidRDefault="00FE3DF5" w:rsidP="00FE3DF5">
            <w:pPr>
              <w:jc w:val="center"/>
              <w:rPr>
                <w:rFonts w:ascii="Times New Roman" w:eastAsiaTheme="minorEastAsia" w:hAnsi="Times New Roman"/>
                <w:lang w:eastAsia="ru-RU"/>
              </w:rPr>
            </w:pPr>
            <w:r w:rsidRPr="00EC3450">
              <w:rPr>
                <w:rFonts w:ascii="Times New Roman" w:eastAsiaTheme="minorEastAsia" w:hAnsi="Times New Roman"/>
                <w:lang w:eastAsia="ru-RU"/>
              </w:rPr>
              <w:t>Сроки реализации мероприятия</w:t>
            </w:r>
          </w:p>
        </w:tc>
        <w:tc>
          <w:tcPr>
            <w:tcW w:w="1260" w:type="dxa"/>
          </w:tcPr>
          <w:p w:rsidR="00FE3DF5" w:rsidRPr="00EC3450" w:rsidRDefault="00FE3DF5" w:rsidP="00FE3DF5">
            <w:pPr>
              <w:jc w:val="center"/>
              <w:rPr>
                <w:rFonts w:ascii="Times New Roman" w:eastAsiaTheme="minorEastAsia" w:hAnsi="Times New Roman"/>
                <w:lang w:eastAsia="ru-RU"/>
              </w:rPr>
            </w:pPr>
            <w:r w:rsidRPr="00EC3450">
              <w:rPr>
                <w:rFonts w:ascii="Times New Roman" w:eastAsiaTheme="minorEastAsia" w:hAnsi="Times New Roman"/>
                <w:lang w:eastAsia="ru-RU"/>
              </w:rPr>
              <w:t>Объемные показатели</w:t>
            </w:r>
          </w:p>
        </w:tc>
        <w:tc>
          <w:tcPr>
            <w:tcW w:w="1620" w:type="dxa"/>
          </w:tcPr>
          <w:p w:rsidR="00FE3DF5" w:rsidRPr="00EC3450" w:rsidRDefault="00FE3DF5" w:rsidP="00FE3DF5">
            <w:pPr>
              <w:jc w:val="center"/>
              <w:rPr>
                <w:rFonts w:ascii="Times New Roman" w:eastAsiaTheme="minorEastAsia" w:hAnsi="Times New Roman"/>
                <w:lang w:eastAsia="ru-RU"/>
              </w:rPr>
            </w:pPr>
            <w:r w:rsidRPr="00EC3450">
              <w:rPr>
                <w:rFonts w:ascii="Times New Roman" w:eastAsiaTheme="minorEastAsia" w:hAnsi="Times New Roman"/>
                <w:lang w:eastAsia="ru-RU"/>
              </w:rPr>
              <w:t>Потребность в финансовых ресурсах тыс. руб.</w:t>
            </w:r>
          </w:p>
        </w:tc>
      </w:tr>
      <w:tr w:rsidR="00FE3DF5" w:rsidRPr="00F01E74" w:rsidTr="00FE3DF5">
        <w:trPr>
          <w:trHeight w:val="493"/>
        </w:trPr>
        <w:tc>
          <w:tcPr>
            <w:tcW w:w="720" w:type="dxa"/>
            <w:vAlign w:val="center"/>
          </w:tcPr>
          <w:p w:rsidR="00FE3DF5" w:rsidRPr="00EC3450" w:rsidRDefault="00FE3DF5" w:rsidP="00FE3DF5">
            <w:pPr>
              <w:jc w:val="center"/>
              <w:rPr>
                <w:rFonts w:ascii="Times New Roman" w:eastAsiaTheme="minorEastAsia" w:hAnsi="Times New Roman"/>
                <w:b/>
                <w:lang w:eastAsia="ru-RU"/>
              </w:rPr>
            </w:pPr>
            <w:r w:rsidRPr="00EC3450">
              <w:rPr>
                <w:rFonts w:ascii="Times New Roman" w:eastAsiaTheme="minorEastAsia" w:hAnsi="Times New Roman"/>
                <w:b/>
                <w:lang w:eastAsia="ru-RU"/>
              </w:rPr>
              <w:t>1.</w:t>
            </w:r>
          </w:p>
        </w:tc>
        <w:tc>
          <w:tcPr>
            <w:tcW w:w="5580" w:type="dxa"/>
            <w:vAlign w:val="center"/>
          </w:tcPr>
          <w:p w:rsidR="00FE3DF5" w:rsidRPr="00EC3450" w:rsidRDefault="00FE3DF5" w:rsidP="00FE3DF5">
            <w:pPr>
              <w:jc w:val="center"/>
              <w:rPr>
                <w:rFonts w:ascii="Times New Roman" w:eastAsiaTheme="minorEastAsia" w:hAnsi="Times New Roman"/>
                <w:b/>
                <w:lang w:eastAsia="ru-RU"/>
              </w:rPr>
            </w:pPr>
            <w:r w:rsidRPr="00EC3450">
              <w:rPr>
                <w:rFonts w:ascii="Times New Roman" w:eastAsiaTheme="minorEastAsia" w:hAnsi="Times New Roman"/>
                <w:b/>
                <w:lang w:eastAsia="ru-RU"/>
              </w:rPr>
              <w:t>Мероприятия по развитию систем водоснабжения</w:t>
            </w:r>
          </w:p>
        </w:tc>
        <w:tc>
          <w:tcPr>
            <w:tcW w:w="1440" w:type="dxa"/>
            <w:vAlign w:val="center"/>
          </w:tcPr>
          <w:p w:rsidR="00FE3DF5" w:rsidRPr="00EC3450" w:rsidRDefault="00FE3DF5" w:rsidP="00EC3450">
            <w:pPr>
              <w:jc w:val="center"/>
              <w:rPr>
                <w:rFonts w:ascii="Times New Roman" w:eastAsiaTheme="minorEastAsia" w:hAnsi="Times New Roman"/>
                <w:b/>
                <w:lang w:eastAsia="ru-RU"/>
              </w:rPr>
            </w:pPr>
            <w:r w:rsidRPr="00EC3450">
              <w:rPr>
                <w:rFonts w:ascii="Times New Roman" w:eastAsiaTheme="minorEastAsia" w:hAnsi="Times New Roman"/>
                <w:b/>
                <w:lang w:eastAsia="ru-RU"/>
              </w:rPr>
              <w:t>20</w:t>
            </w:r>
            <w:r w:rsidR="00EC3450">
              <w:rPr>
                <w:rFonts w:ascii="Times New Roman" w:eastAsiaTheme="minorEastAsia" w:hAnsi="Times New Roman"/>
                <w:b/>
                <w:lang w:eastAsia="ru-RU"/>
              </w:rPr>
              <w:t>25</w:t>
            </w:r>
            <w:r w:rsidRPr="00EC3450">
              <w:rPr>
                <w:rFonts w:ascii="Times New Roman" w:eastAsiaTheme="minorEastAsia" w:hAnsi="Times New Roman"/>
                <w:b/>
                <w:lang w:eastAsia="ru-RU"/>
              </w:rPr>
              <w:t>-20</w:t>
            </w:r>
            <w:r w:rsidR="00EC3450">
              <w:rPr>
                <w:rFonts w:ascii="Times New Roman" w:eastAsiaTheme="minorEastAsia" w:hAnsi="Times New Roman"/>
                <w:b/>
                <w:lang w:eastAsia="ru-RU"/>
              </w:rPr>
              <w:t>35</w:t>
            </w:r>
          </w:p>
        </w:tc>
        <w:tc>
          <w:tcPr>
            <w:tcW w:w="1260" w:type="dxa"/>
            <w:vAlign w:val="center"/>
          </w:tcPr>
          <w:p w:rsidR="00FE3DF5" w:rsidRPr="00EC3450" w:rsidRDefault="00FE3DF5" w:rsidP="00FE3DF5">
            <w:pPr>
              <w:jc w:val="center"/>
              <w:rPr>
                <w:rFonts w:ascii="Times New Roman" w:eastAsiaTheme="minorEastAsia" w:hAnsi="Times New Roman"/>
                <w:b/>
                <w:lang w:eastAsia="ru-RU"/>
              </w:rPr>
            </w:pPr>
          </w:p>
        </w:tc>
        <w:tc>
          <w:tcPr>
            <w:tcW w:w="1620" w:type="dxa"/>
            <w:vAlign w:val="center"/>
          </w:tcPr>
          <w:p w:rsidR="00FE3DF5" w:rsidRPr="00EC3450" w:rsidRDefault="00657345" w:rsidP="00FE3DF5">
            <w:pPr>
              <w:jc w:val="center"/>
              <w:rPr>
                <w:rFonts w:ascii="Times New Roman" w:eastAsiaTheme="minorEastAsia" w:hAnsi="Times New Roman"/>
                <w:b/>
                <w:color w:val="000000"/>
                <w:lang w:eastAsia="ru-RU"/>
              </w:rPr>
            </w:pPr>
            <w:r>
              <w:rPr>
                <w:rFonts w:ascii="Times New Roman" w:eastAsiaTheme="minorEastAsia" w:hAnsi="Times New Roman"/>
                <w:b/>
                <w:color w:val="000000"/>
                <w:lang w:eastAsia="ru-RU"/>
              </w:rPr>
              <w:t>22390</w:t>
            </w:r>
            <w:r w:rsidR="00FE3DF5" w:rsidRPr="00EC3450">
              <w:rPr>
                <w:rFonts w:ascii="Times New Roman" w:eastAsiaTheme="minorEastAsia" w:hAnsi="Times New Roman"/>
                <w:b/>
                <w:color w:val="000000"/>
                <w:lang w:eastAsia="ru-RU"/>
              </w:rPr>
              <w:t>,00</w:t>
            </w:r>
          </w:p>
        </w:tc>
      </w:tr>
      <w:tr w:rsidR="00FE3DF5" w:rsidRPr="00F01E74" w:rsidTr="00FE3DF5">
        <w:tc>
          <w:tcPr>
            <w:tcW w:w="720" w:type="dxa"/>
          </w:tcPr>
          <w:p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1.1</w:t>
            </w:r>
          </w:p>
        </w:tc>
        <w:tc>
          <w:tcPr>
            <w:tcW w:w="5580" w:type="dxa"/>
          </w:tcPr>
          <w:p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Реконструкция водопровода по ул.Набережной с.Быструха</w:t>
            </w:r>
          </w:p>
        </w:tc>
        <w:tc>
          <w:tcPr>
            <w:tcW w:w="1440" w:type="dxa"/>
            <w:vAlign w:val="center"/>
          </w:tcPr>
          <w:p w:rsidR="00FE3DF5" w:rsidRPr="00EC3450" w:rsidRDefault="00FE3DF5" w:rsidP="00657345">
            <w:pPr>
              <w:jc w:val="center"/>
              <w:rPr>
                <w:rFonts w:ascii="Times New Roman" w:eastAsiaTheme="minorEastAsia" w:hAnsi="Times New Roman"/>
                <w:lang w:eastAsia="ru-RU"/>
              </w:rPr>
            </w:pPr>
            <w:r w:rsidRPr="00EC3450">
              <w:rPr>
                <w:rFonts w:ascii="Times New Roman" w:eastAsiaTheme="minorEastAsia" w:hAnsi="Times New Roman"/>
                <w:lang w:eastAsia="ru-RU"/>
              </w:rPr>
              <w:t>20</w:t>
            </w:r>
            <w:r w:rsidR="00657345">
              <w:rPr>
                <w:rFonts w:ascii="Times New Roman" w:eastAsiaTheme="minorEastAsia" w:hAnsi="Times New Roman"/>
                <w:lang w:eastAsia="ru-RU"/>
              </w:rPr>
              <w:t>25</w:t>
            </w:r>
          </w:p>
        </w:tc>
        <w:tc>
          <w:tcPr>
            <w:tcW w:w="1260" w:type="dxa"/>
            <w:vAlign w:val="center"/>
          </w:tcPr>
          <w:p w:rsidR="00FE3DF5" w:rsidRPr="00EC3450" w:rsidRDefault="00FE3DF5" w:rsidP="00FE3DF5">
            <w:pPr>
              <w:jc w:val="center"/>
              <w:rPr>
                <w:rFonts w:ascii="Times New Roman" w:eastAsiaTheme="minorEastAsia" w:hAnsi="Times New Roman"/>
                <w:color w:val="000000"/>
                <w:lang w:eastAsia="ru-RU"/>
              </w:rPr>
            </w:pPr>
            <w:r w:rsidRPr="00EC3450">
              <w:rPr>
                <w:rFonts w:ascii="Times New Roman" w:eastAsiaTheme="minorEastAsia" w:hAnsi="Times New Roman"/>
                <w:color w:val="000000"/>
                <w:lang w:eastAsia="ru-RU"/>
              </w:rPr>
              <w:t>500 м</w:t>
            </w:r>
          </w:p>
        </w:tc>
        <w:tc>
          <w:tcPr>
            <w:tcW w:w="1620" w:type="dxa"/>
            <w:vAlign w:val="center"/>
          </w:tcPr>
          <w:p w:rsidR="00FE3DF5" w:rsidRPr="00EC3450" w:rsidRDefault="00657345" w:rsidP="00657345">
            <w:pPr>
              <w:ind w:firstLine="34"/>
              <w:jc w:val="center"/>
              <w:rPr>
                <w:rFonts w:ascii="Times New Roman" w:eastAsiaTheme="minorEastAsia" w:hAnsi="Times New Roman"/>
                <w:lang w:eastAsia="ru-RU"/>
              </w:rPr>
            </w:pPr>
            <w:r>
              <w:rPr>
                <w:rFonts w:ascii="Times New Roman" w:eastAsiaTheme="minorEastAsia" w:hAnsi="Times New Roman"/>
                <w:lang w:eastAsia="ru-RU"/>
              </w:rPr>
              <w:t>2700</w:t>
            </w:r>
            <w:r w:rsidR="00FE3DF5" w:rsidRPr="00EC3450">
              <w:rPr>
                <w:rFonts w:ascii="Times New Roman" w:eastAsiaTheme="minorEastAsia" w:hAnsi="Times New Roman"/>
                <w:lang w:eastAsia="ru-RU"/>
              </w:rPr>
              <w:t>,00</w:t>
            </w:r>
          </w:p>
        </w:tc>
      </w:tr>
      <w:tr w:rsidR="00FE3DF5" w:rsidRPr="00F01E74" w:rsidTr="00FE3DF5">
        <w:tc>
          <w:tcPr>
            <w:tcW w:w="720" w:type="dxa"/>
          </w:tcPr>
          <w:p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1.2</w:t>
            </w:r>
          </w:p>
        </w:tc>
        <w:tc>
          <w:tcPr>
            <w:tcW w:w="5580" w:type="dxa"/>
          </w:tcPr>
          <w:p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Реконструкция водопровода</w:t>
            </w:r>
          </w:p>
          <w:p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по ул. Лермонтова с.Быструха</w:t>
            </w:r>
          </w:p>
        </w:tc>
        <w:tc>
          <w:tcPr>
            <w:tcW w:w="1440" w:type="dxa"/>
          </w:tcPr>
          <w:p w:rsidR="00FE3DF5" w:rsidRPr="00EC3450" w:rsidRDefault="00FE3DF5" w:rsidP="00FE3DF5">
            <w:pPr>
              <w:jc w:val="center"/>
              <w:rPr>
                <w:rFonts w:ascii="Times New Roman" w:eastAsiaTheme="minorEastAsia" w:hAnsi="Times New Roman"/>
                <w:lang w:eastAsia="ru-RU"/>
              </w:rPr>
            </w:pPr>
            <w:r w:rsidRPr="00EC3450">
              <w:rPr>
                <w:rFonts w:ascii="Times New Roman" w:eastAsiaTheme="minorEastAsia" w:hAnsi="Times New Roman"/>
                <w:lang w:eastAsia="ru-RU"/>
              </w:rPr>
              <w:t>20</w:t>
            </w:r>
            <w:r w:rsidR="00657345">
              <w:rPr>
                <w:rFonts w:ascii="Times New Roman" w:eastAsiaTheme="minorEastAsia" w:hAnsi="Times New Roman"/>
                <w:lang w:eastAsia="ru-RU"/>
              </w:rPr>
              <w:t>26</w:t>
            </w:r>
          </w:p>
          <w:p w:rsidR="00FE3DF5" w:rsidRPr="00EC3450" w:rsidRDefault="00FE3DF5" w:rsidP="00FE3DF5">
            <w:pPr>
              <w:jc w:val="center"/>
              <w:rPr>
                <w:rFonts w:eastAsiaTheme="minorEastAsia"/>
                <w:lang w:val="en-US" w:eastAsia="ru-RU"/>
              </w:rPr>
            </w:pPr>
          </w:p>
        </w:tc>
        <w:tc>
          <w:tcPr>
            <w:tcW w:w="1260" w:type="dxa"/>
            <w:vAlign w:val="center"/>
          </w:tcPr>
          <w:p w:rsidR="00FE3DF5" w:rsidRPr="00EC3450" w:rsidRDefault="00FE3DF5" w:rsidP="00FE3DF5">
            <w:pPr>
              <w:jc w:val="center"/>
              <w:rPr>
                <w:rFonts w:ascii="Times New Roman" w:eastAsiaTheme="minorEastAsia" w:hAnsi="Times New Roman"/>
                <w:color w:val="000000"/>
                <w:lang w:eastAsia="ru-RU"/>
              </w:rPr>
            </w:pPr>
            <w:r w:rsidRPr="00EC3450">
              <w:rPr>
                <w:rFonts w:ascii="Times New Roman" w:eastAsiaTheme="minorEastAsia" w:hAnsi="Times New Roman"/>
                <w:color w:val="000000"/>
                <w:lang w:eastAsia="ru-RU"/>
              </w:rPr>
              <w:t xml:space="preserve">200 м </w:t>
            </w:r>
          </w:p>
        </w:tc>
        <w:tc>
          <w:tcPr>
            <w:tcW w:w="1620" w:type="dxa"/>
            <w:vAlign w:val="center"/>
          </w:tcPr>
          <w:p w:rsidR="00FE3DF5" w:rsidRPr="00EC3450" w:rsidRDefault="00FE3DF5" w:rsidP="00657345">
            <w:pPr>
              <w:ind w:firstLine="34"/>
              <w:jc w:val="center"/>
              <w:rPr>
                <w:rFonts w:ascii="Times New Roman" w:eastAsiaTheme="minorEastAsia" w:hAnsi="Times New Roman"/>
                <w:lang w:eastAsia="ru-RU"/>
              </w:rPr>
            </w:pPr>
            <w:r w:rsidRPr="00EC3450">
              <w:rPr>
                <w:rFonts w:ascii="Times New Roman" w:eastAsiaTheme="minorEastAsia" w:hAnsi="Times New Roman"/>
                <w:lang w:eastAsia="ru-RU"/>
              </w:rPr>
              <w:t>1</w:t>
            </w:r>
            <w:r w:rsidR="00657345">
              <w:rPr>
                <w:rFonts w:ascii="Times New Roman" w:eastAsiaTheme="minorEastAsia" w:hAnsi="Times New Roman"/>
                <w:lang w:eastAsia="ru-RU"/>
              </w:rPr>
              <w:t>080</w:t>
            </w:r>
            <w:r w:rsidRPr="00EC3450">
              <w:rPr>
                <w:rFonts w:ascii="Times New Roman" w:eastAsiaTheme="minorEastAsia" w:hAnsi="Times New Roman"/>
                <w:lang w:eastAsia="ru-RU"/>
              </w:rPr>
              <w:t>,00</w:t>
            </w:r>
          </w:p>
        </w:tc>
      </w:tr>
      <w:tr w:rsidR="00FE3DF5" w:rsidRPr="00F01E74" w:rsidTr="00FE3DF5">
        <w:tc>
          <w:tcPr>
            <w:tcW w:w="720" w:type="dxa"/>
          </w:tcPr>
          <w:p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1.3</w:t>
            </w:r>
          </w:p>
        </w:tc>
        <w:tc>
          <w:tcPr>
            <w:tcW w:w="5580" w:type="dxa"/>
          </w:tcPr>
          <w:p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Реконструкция водопровода</w:t>
            </w:r>
          </w:p>
          <w:p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 xml:space="preserve"> по ул. Советской, ул.Димитрова, ул.Целинной   с.Быструха</w:t>
            </w:r>
          </w:p>
        </w:tc>
        <w:tc>
          <w:tcPr>
            <w:tcW w:w="1440" w:type="dxa"/>
          </w:tcPr>
          <w:p w:rsidR="00FE3DF5" w:rsidRPr="00EC3450" w:rsidRDefault="00FE3DF5" w:rsidP="00FE3DF5">
            <w:pPr>
              <w:jc w:val="center"/>
              <w:rPr>
                <w:rFonts w:ascii="Times New Roman" w:eastAsiaTheme="minorEastAsia" w:hAnsi="Times New Roman"/>
                <w:lang w:eastAsia="ru-RU"/>
              </w:rPr>
            </w:pPr>
          </w:p>
          <w:p w:rsidR="00FE3DF5" w:rsidRPr="00EC3450" w:rsidRDefault="00FE3DF5" w:rsidP="00657345">
            <w:pPr>
              <w:jc w:val="center"/>
              <w:rPr>
                <w:rFonts w:eastAsiaTheme="minorEastAsia"/>
                <w:lang w:val="en-US" w:eastAsia="ru-RU"/>
              </w:rPr>
            </w:pPr>
            <w:r w:rsidRPr="00EC3450">
              <w:rPr>
                <w:rFonts w:ascii="Times New Roman" w:eastAsiaTheme="minorEastAsia" w:hAnsi="Times New Roman"/>
                <w:lang w:eastAsia="ru-RU"/>
              </w:rPr>
              <w:t>20</w:t>
            </w:r>
            <w:r w:rsidR="00657345">
              <w:rPr>
                <w:rFonts w:ascii="Times New Roman" w:eastAsiaTheme="minorEastAsia" w:hAnsi="Times New Roman"/>
                <w:lang w:eastAsia="ru-RU"/>
              </w:rPr>
              <w:t>27</w:t>
            </w:r>
          </w:p>
        </w:tc>
        <w:tc>
          <w:tcPr>
            <w:tcW w:w="1260" w:type="dxa"/>
            <w:vAlign w:val="center"/>
          </w:tcPr>
          <w:p w:rsidR="00FE3DF5" w:rsidRPr="00EC3450" w:rsidRDefault="00FE3DF5" w:rsidP="00FE3DF5">
            <w:pPr>
              <w:jc w:val="center"/>
              <w:rPr>
                <w:rFonts w:ascii="Times New Roman" w:eastAsiaTheme="minorEastAsia" w:hAnsi="Times New Roman"/>
                <w:color w:val="000000"/>
                <w:lang w:eastAsia="ru-RU"/>
              </w:rPr>
            </w:pPr>
            <w:r w:rsidRPr="00EC3450">
              <w:rPr>
                <w:rFonts w:ascii="Times New Roman" w:eastAsiaTheme="minorEastAsia" w:hAnsi="Times New Roman"/>
                <w:color w:val="000000"/>
                <w:lang w:eastAsia="ru-RU"/>
              </w:rPr>
              <w:t>200 м</w:t>
            </w:r>
          </w:p>
        </w:tc>
        <w:tc>
          <w:tcPr>
            <w:tcW w:w="1620" w:type="dxa"/>
            <w:vAlign w:val="center"/>
          </w:tcPr>
          <w:p w:rsidR="00FE3DF5" w:rsidRPr="00EC3450" w:rsidRDefault="00657345" w:rsidP="00FE3DF5">
            <w:pPr>
              <w:ind w:firstLine="34"/>
              <w:jc w:val="center"/>
              <w:rPr>
                <w:rFonts w:ascii="Times New Roman" w:eastAsiaTheme="minorEastAsia" w:hAnsi="Times New Roman"/>
                <w:lang w:eastAsia="ru-RU"/>
              </w:rPr>
            </w:pPr>
            <w:r>
              <w:rPr>
                <w:rFonts w:ascii="Times New Roman" w:eastAsiaTheme="minorEastAsia" w:hAnsi="Times New Roman"/>
                <w:lang w:eastAsia="ru-RU"/>
              </w:rPr>
              <w:t>1080</w:t>
            </w:r>
            <w:r w:rsidR="00FE3DF5" w:rsidRPr="00EC3450">
              <w:rPr>
                <w:rFonts w:ascii="Times New Roman" w:eastAsiaTheme="minorEastAsia" w:hAnsi="Times New Roman"/>
                <w:lang w:eastAsia="ru-RU"/>
              </w:rPr>
              <w:t>,00</w:t>
            </w:r>
          </w:p>
        </w:tc>
      </w:tr>
      <w:tr w:rsidR="00FE3DF5" w:rsidRPr="00F01E74" w:rsidTr="00FE3DF5">
        <w:tc>
          <w:tcPr>
            <w:tcW w:w="720" w:type="dxa"/>
          </w:tcPr>
          <w:p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1.4</w:t>
            </w:r>
          </w:p>
        </w:tc>
        <w:tc>
          <w:tcPr>
            <w:tcW w:w="5580" w:type="dxa"/>
          </w:tcPr>
          <w:p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Реконструкция водопровода</w:t>
            </w:r>
          </w:p>
          <w:p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по  ул. Центральной с.Быструха</w:t>
            </w:r>
          </w:p>
        </w:tc>
        <w:tc>
          <w:tcPr>
            <w:tcW w:w="1440" w:type="dxa"/>
          </w:tcPr>
          <w:p w:rsidR="00FE3DF5" w:rsidRPr="00EC3450" w:rsidRDefault="00FE3DF5" w:rsidP="00657345">
            <w:pPr>
              <w:jc w:val="center"/>
              <w:rPr>
                <w:rFonts w:eastAsiaTheme="minorEastAsia"/>
                <w:lang w:val="en-US" w:eastAsia="ru-RU"/>
              </w:rPr>
            </w:pPr>
            <w:r w:rsidRPr="00EC3450">
              <w:rPr>
                <w:rFonts w:ascii="Times New Roman" w:eastAsiaTheme="minorEastAsia" w:hAnsi="Times New Roman"/>
                <w:lang w:eastAsia="ru-RU"/>
              </w:rPr>
              <w:t>20</w:t>
            </w:r>
            <w:r w:rsidR="00657345">
              <w:rPr>
                <w:rFonts w:ascii="Times New Roman" w:eastAsiaTheme="minorEastAsia" w:hAnsi="Times New Roman"/>
                <w:lang w:eastAsia="ru-RU"/>
              </w:rPr>
              <w:t>28</w:t>
            </w:r>
          </w:p>
        </w:tc>
        <w:tc>
          <w:tcPr>
            <w:tcW w:w="1260" w:type="dxa"/>
            <w:vAlign w:val="center"/>
          </w:tcPr>
          <w:p w:rsidR="00FE3DF5" w:rsidRPr="00EC3450" w:rsidRDefault="00FE3DF5" w:rsidP="00FE3DF5">
            <w:pPr>
              <w:jc w:val="center"/>
              <w:rPr>
                <w:rFonts w:ascii="Times New Roman" w:eastAsiaTheme="minorEastAsia" w:hAnsi="Times New Roman"/>
                <w:color w:val="000000"/>
                <w:lang w:eastAsia="ru-RU"/>
              </w:rPr>
            </w:pPr>
            <w:r w:rsidRPr="00EC3450">
              <w:rPr>
                <w:rFonts w:ascii="Times New Roman" w:eastAsiaTheme="minorEastAsia" w:hAnsi="Times New Roman"/>
                <w:color w:val="000000"/>
                <w:lang w:eastAsia="ru-RU"/>
              </w:rPr>
              <w:t>400 м</w:t>
            </w:r>
          </w:p>
        </w:tc>
        <w:tc>
          <w:tcPr>
            <w:tcW w:w="1620" w:type="dxa"/>
            <w:vAlign w:val="center"/>
          </w:tcPr>
          <w:p w:rsidR="00FE3DF5" w:rsidRPr="00EC3450" w:rsidRDefault="00657345" w:rsidP="00FE3DF5">
            <w:pPr>
              <w:ind w:firstLine="34"/>
              <w:jc w:val="center"/>
              <w:rPr>
                <w:rFonts w:ascii="Times New Roman" w:eastAsiaTheme="minorEastAsia" w:hAnsi="Times New Roman"/>
                <w:lang w:eastAsia="ru-RU"/>
              </w:rPr>
            </w:pPr>
            <w:r>
              <w:rPr>
                <w:rFonts w:ascii="Times New Roman" w:eastAsiaTheme="minorEastAsia" w:hAnsi="Times New Roman"/>
                <w:lang w:eastAsia="ru-RU"/>
              </w:rPr>
              <w:t>2160</w:t>
            </w:r>
            <w:r w:rsidR="00FE3DF5" w:rsidRPr="00EC3450">
              <w:rPr>
                <w:rFonts w:ascii="Times New Roman" w:eastAsiaTheme="minorEastAsia" w:hAnsi="Times New Roman"/>
                <w:lang w:eastAsia="ru-RU"/>
              </w:rPr>
              <w:t>,00</w:t>
            </w:r>
          </w:p>
        </w:tc>
      </w:tr>
      <w:tr w:rsidR="00FE3DF5" w:rsidRPr="00F01E74" w:rsidTr="00FE3DF5">
        <w:trPr>
          <w:trHeight w:val="264"/>
        </w:trPr>
        <w:tc>
          <w:tcPr>
            <w:tcW w:w="720" w:type="dxa"/>
          </w:tcPr>
          <w:p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1.5</w:t>
            </w:r>
          </w:p>
        </w:tc>
        <w:tc>
          <w:tcPr>
            <w:tcW w:w="5580" w:type="dxa"/>
          </w:tcPr>
          <w:p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Реконструкция водопровода</w:t>
            </w:r>
          </w:p>
          <w:p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по  ул. Саратовской с.Быструха</w:t>
            </w:r>
          </w:p>
        </w:tc>
        <w:tc>
          <w:tcPr>
            <w:tcW w:w="1440" w:type="dxa"/>
          </w:tcPr>
          <w:p w:rsidR="00FE3DF5" w:rsidRPr="00EC3450" w:rsidRDefault="00FE3DF5" w:rsidP="00657345">
            <w:pPr>
              <w:jc w:val="center"/>
              <w:rPr>
                <w:rFonts w:eastAsiaTheme="minorEastAsia"/>
                <w:lang w:val="en-US" w:eastAsia="ru-RU"/>
              </w:rPr>
            </w:pPr>
            <w:r w:rsidRPr="00EC3450">
              <w:rPr>
                <w:rFonts w:ascii="Times New Roman" w:eastAsiaTheme="minorEastAsia" w:hAnsi="Times New Roman"/>
                <w:lang w:eastAsia="ru-RU"/>
              </w:rPr>
              <w:t>20</w:t>
            </w:r>
            <w:r w:rsidR="00657345">
              <w:rPr>
                <w:rFonts w:ascii="Times New Roman" w:eastAsiaTheme="minorEastAsia" w:hAnsi="Times New Roman"/>
                <w:lang w:eastAsia="ru-RU"/>
              </w:rPr>
              <w:t>29</w:t>
            </w:r>
          </w:p>
        </w:tc>
        <w:tc>
          <w:tcPr>
            <w:tcW w:w="1260" w:type="dxa"/>
            <w:vAlign w:val="center"/>
          </w:tcPr>
          <w:p w:rsidR="00FE3DF5" w:rsidRPr="00EC3450" w:rsidRDefault="00FE3DF5" w:rsidP="00FE3DF5">
            <w:pPr>
              <w:jc w:val="center"/>
              <w:rPr>
                <w:rFonts w:ascii="Times New Roman" w:eastAsiaTheme="minorEastAsia" w:hAnsi="Times New Roman"/>
                <w:color w:val="000000"/>
                <w:lang w:eastAsia="ru-RU"/>
              </w:rPr>
            </w:pPr>
            <w:r w:rsidRPr="00EC3450">
              <w:rPr>
                <w:rFonts w:ascii="Times New Roman" w:eastAsiaTheme="minorEastAsia" w:hAnsi="Times New Roman"/>
                <w:color w:val="000000"/>
                <w:lang w:eastAsia="ru-RU"/>
              </w:rPr>
              <w:t>250м</w:t>
            </w:r>
          </w:p>
        </w:tc>
        <w:tc>
          <w:tcPr>
            <w:tcW w:w="1620" w:type="dxa"/>
            <w:vAlign w:val="center"/>
          </w:tcPr>
          <w:p w:rsidR="00FE3DF5" w:rsidRPr="00EC3450" w:rsidRDefault="00657345" w:rsidP="00657345">
            <w:pPr>
              <w:ind w:firstLine="34"/>
              <w:jc w:val="center"/>
              <w:rPr>
                <w:rFonts w:ascii="Times New Roman" w:eastAsiaTheme="minorEastAsia" w:hAnsi="Times New Roman"/>
                <w:lang w:eastAsia="ru-RU"/>
              </w:rPr>
            </w:pPr>
            <w:r>
              <w:rPr>
                <w:rFonts w:ascii="Times New Roman" w:eastAsiaTheme="minorEastAsia" w:hAnsi="Times New Roman"/>
                <w:lang w:eastAsia="ru-RU"/>
              </w:rPr>
              <w:t>1350,</w:t>
            </w:r>
            <w:r w:rsidR="00FE3DF5" w:rsidRPr="00EC3450">
              <w:rPr>
                <w:rFonts w:ascii="Times New Roman" w:eastAsiaTheme="minorEastAsia" w:hAnsi="Times New Roman"/>
                <w:lang w:eastAsia="ru-RU"/>
              </w:rPr>
              <w:t>00</w:t>
            </w:r>
          </w:p>
        </w:tc>
      </w:tr>
      <w:tr w:rsidR="00FE3DF5" w:rsidRPr="00F01E74" w:rsidTr="00FE3DF5">
        <w:tc>
          <w:tcPr>
            <w:tcW w:w="720" w:type="dxa"/>
          </w:tcPr>
          <w:p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1.6</w:t>
            </w:r>
          </w:p>
        </w:tc>
        <w:tc>
          <w:tcPr>
            <w:tcW w:w="5580" w:type="dxa"/>
          </w:tcPr>
          <w:p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Реконструкция водопровода</w:t>
            </w:r>
          </w:p>
          <w:p w:rsidR="00FE3DF5" w:rsidRPr="00EC3450" w:rsidRDefault="00FE3DF5" w:rsidP="00FE3DF5">
            <w:pPr>
              <w:ind w:firstLine="7"/>
              <w:rPr>
                <w:rFonts w:ascii="Times New Roman" w:eastAsiaTheme="minorEastAsia" w:hAnsi="Times New Roman"/>
                <w:color w:val="3366FF"/>
                <w:lang w:eastAsia="ru-RU"/>
              </w:rPr>
            </w:pPr>
            <w:r w:rsidRPr="00EC3450">
              <w:rPr>
                <w:rFonts w:ascii="Times New Roman" w:eastAsiaTheme="minorEastAsia" w:hAnsi="Times New Roman"/>
                <w:lang w:eastAsia="ru-RU"/>
              </w:rPr>
              <w:t>по  ул. Пушкиной с.Быструха</w:t>
            </w:r>
          </w:p>
        </w:tc>
        <w:tc>
          <w:tcPr>
            <w:tcW w:w="1440" w:type="dxa"/>
          </w:tcPr>
          <w:p w:rsidR="00FE3DF5" w:rsidRPr="00EC3450" w:rsidRDefault="00FE3DF5" w:rsidP="00657345">
            <w:pPr>
              <w:jc w:val="center"/>
              <w:rPr>
                <w:rFonts w:ascii="Times New Roman" w:eastAsiaTheme="minorEastAsia" w:hAnsi="Times New Roman"/>
                <w:color w:val="000000"/>
                <w:lang w:val="en-US" w:eastAsia="ru-RU"/>
              </w:rPr>
            </w:pPr>
            <w:r w:rsidRPr="00EC3450">
              <w:rPr>
                <w:rFonts w:ascii="Times New Roman" w:eastAsiaTheme="minorEastAsia" w:hAnsi="Times New Roman"/>
                <w:color w:val="000000"/>
                <w:lang w:eastAsia="ru-RU"/>
              </w:rPr>
              <w:t>20</w:t>
            </w:r>
            <w:r w:rsidR="00657345">
              <w:rPr>
                <w:rFonts w:ascii="Times New Roman" w:eastAsiaTheme="minorEastAsia" w:hAnsi="Times New Roman"/>
                <w:color w:val="000000"/>
                <w:lang w:eastAsia="ru-RU"/>
              </w:rPr>
              <w:t>30</w:t>
            </w:r>
          </w:p>
        </w:tc>
        <w:tc>
          <w:tcPr>
            <w:tcW w:w="1260" w:type="dxa"/>
            <w:vAlign w:val="center"/>
          </w:tcPr>
          <w:p w:rsidR="00FE3DF5" w:rsidRPr="00EC3450" w:rsidRDefault="00FE3DF5" w:rsidP="00FE3DF5">
            <w:pPr>
              <w:jc w:val="center"/>
              <w:rPr>
                <w:rFonts w:ascii="Times New Roman" w:eastAsiaTheme="minorEastAsia" w:hAnsi="Times New Roman"/>
                <w:color w:val="000000"/>
                <w:sz w:val="23"/>
                <w:szCs w:val="23"/>
                <w:lang w:eastAsia="ru-RU"/>
              </w:rPr>
            </w:pPr>
            <w:r w:rsidRPr="00EC3450">
              <w:rPr>
                <w:rFonts w:ascii="Times New Roman" w:eastAsiaTheme="minorEastAsia" w:hAnsi="Times New Roman"/>
                <w:color w:val="000000"/>
                <w:sz w:val="23"/>
                <w:szCs w:val="23"/>
                <w:lang w:eastAsia="ru-RU"/>
              </w:rPr>
              <w:t>400м</w:t>
            </w:r>
          </w:p>
        </w:tc>
        <w:tc>
          <w:tcPr>
            <w:tcW w:w="1620" w:type="dxa"/>
            <w:vAlign w:val="center"/>
          </w:tcPr>
          <w:p w:rsidR="00FE3DF5" w:rsidRPr="00EC3450" w:rsidRDefault="00657345" w:rsidP="00FE3DF5">
            <w:pPr>
              <w:ind w:firstLine="34"/>
              <w:jc w:val="center"/>
              <w:rPr>
                <w:rFonts w:ascii="Times New Roman" w:eastAsiaTheme="minorEastAsia" w:hAnsi="Times New Roman"/>
                <w:color w:val="000000"/>
                <w:sz w:val="23"/>
                <w:szCs w:val="23"/>
                <w:lang w:eastAsia="ru-RU"/>
              </w:rPr>
            </w:pPr>
            <w:r>
              <w:rPr>
                <w:rFonts w:ascii="Times New Roman" w:eastAsiaTheme="minorEastAsia" w:hAnsi="Times New Roman"/>
                <w:color w:val="000000"/>
                <w:sz w:val="23"/>
                <w:szCs w:val="23"/>
                <w:lang w:eastAsia="ru-RU"/>
              </w:rPr>
              <w:t>2160</w:t>
            </w:r>
            <w:r w:rsidR="00FE3DF5" w:rsidRPr="00EC3450">
              <w:rPr>
                <w:rFonts w:ascii="Times New Roman" w:eastAsiaTheme="minorEastAsia" w:hAnsi="Times New Roman"/>
                <w:color w:val="000000"/>
                <w:sz w:val="23"/>
                <w:szCs w:val="23"/>
                <w:lang w:eastAsia="ru-RU"/>
              </w:rPr>
              <w:t>,00</w:t>
            </w:r>
          </w:p>
        </w:tc>
      </w:tr>
      <w:tr w:rsidR="00FE3DF5" w:rsidRPr="00F01E74" w:rsidTr="00FE3DF5">
        <w:tc>
          <w:tcPr>
            <w:tcW w:w="720" w:type="dxa"/>
          </w:tcPr>
          <w:p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1.7</w:t>
            </w:r>
          </w:p>
        </w:tc>
        <w:tc>
          <w:tcPr>
            <w:tcW w:w="5580" w:type="dxa"/>
          </w:tcPr>
          <w:p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Реконструкция водопровода</w:t>
            </w:r>
          </w:p>
          <w:p w:rsidR="00FE3DF5" w:rsidRPr="00EC3450" w:rsidRDefault="00FE3DF5" w:rsidP="00FE3DF5">
            <w:pPr>
              <w:ind w:firstLine="7"/>
              <w:rPr>
                <w:rFonts w:ascii="Times New Roman" w:eastAsiaTheme="minorEastAsia" w:hAnsi="Times New Roman"/>
                <w:color w:val="3366FF"/>
                <w:lang w:eastAsia="ru-RU"/>
              </w:rPr>
            </w:pPr>
            <w:r w:rsidRPr="00EC3450">
              <w:rPr>
                <w:rFonts w:ascii="Times New Roman" w:eastAsiaTheme="minorEastAsia" w:hAnsi="Times New Roman"/>
                <w:lang w:eastAsia="ru-RU"/>
              </w:rPr>
              <w:t>по  ул. Мира с.Быструха</w:t>
            </w:r>
          </w:p>
        </w:tc>
        <w:tc>
          <w:tcPr>
            <w:tcW w:w="1440" w:type="dxa"/>
          </w:tcPr>
          <w:p w:rsidR="00FE3DF5" w:rsidRPr="00657345" w:rsidRDefault="00FE3DF5" w:rsidP="00657345">
            <w:pPr>
              <w:rPr>
                <w:rFonts w:eastAsiaTheme="minorEastAsia"/>
                <w:color w:val="000000"/>
                <w:lang w:eastAsia="ru-RU"/>
              </w:rPr>
            </w:pPr>
            <w:r w:rsidRPr="00EC3450">
              <w:rPr>
                <w:rFonts w:ascii="Times New Roman" w:eastAsiaTheme="minorEastAsia" w:hAnsi="Times New Roman"/>
                <w:color w:val="000000"/>
                <w:lang w:eastAsia="ru-RU"/>
              </w:rPr>
              <w:t xml:space="preserve">       20</w:t>
            </w:r>
            <w:r w:rsidR="00657345">
              <w:rPr>
                <w:rFonts w:ascii="Times New Roman" w:eastAsiaTheme="minorEastAsia" w:hAnsi="Times New Roman"/>
                <w:color w:val="000000"/>
                <w:lang w:eastAsia="ru-RU"/>
              </w:rPr>
              <w:t>31</w:t>
            </w:r>
          </w:p>
        </w:tc>
        <w:tc>
          <w:tcPr>
            <w:tcW w:w="1260" w:type="dxa"/>
            <w:vAlign w:val="center"/>
          </w:tcPr>
          <w:p w:rsidR="00FE3DF5" w:rsidRPr="00EC3450" w:rsidRDefault="00FE3DF5" w:rsidP="00FE3DF5">
            <w:pPr>
              <w:jc w:val="center"/>
              <w:rPr>
                <w:rFonts w:ascii="Times New Roman" w:eastAsiaTheme="minorEastAsia" w:hAnsi="Times New Roman"/>
                <w:color w:val="000000"/>
                <w:sz w:val="23"/>
                <w:szCs w:val="23"/>
                <w:lang w:eastAsia="ru-RU"/>
              </w:rPr>
            </w:pPr>
            <w:r w:rsidRPr="00EC3450">
              <w:rPr>
                <w:rFonts w:ascii="Times New Roman" w:eastAsiaTheme="minorEastAsia" w:hAnsi="Times New Roman"/>
                <w:color w:val="000000"/>
                <w:sz w:val="23"/>
                <w:szCs w:val="23"/>
                <w:lang w:eastAsia="ru-RU"/>
              </w:rPr>
              <w:t xml:space="preserve">400м </w:t>
            </w:r>
          </w:p>
        </w:tc>
        <w:tc>
          <w:tcPr>
            <w:tcW w:w="1620" w:type="dxa"/>
            <w:vAlign w:val="center"/>
          </w:tcPr>
          <w:p w:rsidR="00FE3DF5" w:rsidRPr="00EC3450" w:rsidRDefault="00657345" w:rsidP="00FE3DF5">
            <w:pPr>
              <w:ind w:firstLine="34"/>
              <w:jc w:val="center"/>
              <w:rPr>
                <w:rFonts w:ascii="Times New Roman" w:eastAsiaTheme="minorEastAsia" w:hAnsi="Times New Roman"/>
                <w:color w:val="000000"/>
                <w:sz w:val="23"/>
                <w:szCs w:val="23"/>
                <w:lang w:eastAsia="ru-RU"/>
              </w:rPr>
            </w:pPr>
            <w:r>
              <w:rPr>
                <w:rFonts w:ascii="Times New Roman" w:eastAsiaTheme="minorEastAsia" w:hAnsi="Times New Roman"/>
                <w:color w:val="000000"/>
                <w:sz w:val="23"/>
                <w:szCs w:val="23"/>
                <w:lang w:eastAsia="ru-RU"/>
              </w:rPr>
              <w:t>2160</w:t>
            </w:r>
            <w:r w:rsidR="00FE3DF5" w:rsidRPr="00EC3450">
              <w:rPr>
                <w:rFonts w:ascii="Times New Roman" w:eastAsiaTheme="minorEastAsia" w:hAnsi="Times New Roman"/>
                <w:color w:val="000000"/>
                <w:sz w:val="23"/>
                <w:szCs w:val="23"/>
                <w:lang w:eastAsia="ru-RU"/>
              </w:rPr>
              <w:t>,00</w:t>
            </w:r>
          </w:p>
        </w:tc>
      </w:tr>
      <w:tr w:rsidR="00FE3DF5" w:rsidRPr="00F01E74" w:rsidTr="00FE3DF5">
        <w:tc>
          <w:tcPr>
            <w:tcW w:w="720" w:type="dxa"/>
          </w:tcPr>
          <w:p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1.8</w:t>
            </w:r>
          </w:p>
        </w:tc>
        <w:tc>
          <w:tcPr>
            <w:tcW w:w="5580" w:type="dxa"/>
          </w:tcPr>
          <w:p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Реконструкция водопровода</w:t>
            </w:r>
          </w:p>
          <w:p w:rsidR="00FE3DF5" w:rsidRPr="00EC3450" w:rsidRDefault="00FE3DF5" w:rsidP="00FE3DF5">
            <w:pPr>
              <w:ind w:firstLine="7"/>
              <w:rPr>
                <w:rFonts w:ascii="Times New Roman" w:eastAsiaTheme="minorEastAsia" w:hAnsi="Times New Roman"/>
                <w:color w:val="3366FF"/>
                <w:lang w:eastAsia="ru-RU"/>
              </w:rPr>
            </w:pPr>
            <w:r w:rsidRPr="00EC3450">
              <w:rPr>
                <w:rFonts w:ascii="Times New Roman" w:eastAsiaTheme="minorEastAsia" w:hAnsi="Times New Roman"/>
                <w:lang w:eastAsia="ru-RU"/>
              </w:rPr>
              <w:t>по  ул. Школьной  с.Быструха</w:t>
            </w:r>
          </w:p>
        </w:tc>
        <w:tc>
          <w:tcPr>
            <w:tcW w:w="1440" w:type="dxa"/>
          </w:tcPr>
          <w:p w:rsidR="00FE3DF5" w:rsidRPr="00657345" w:rsidRDefault="00FE3DF5" w:rsidP="00657345">
            <w:pPr>
              <w:rPr>
                <w:rFonts w:eastAsiaTheme="minorEastAsia"/>
                <w:color w:val="000000"/>
                <w:lang w:eastAsia="ru-RU"/>
              </w:rPr>
            </w:pPr>
            <w:r w:rsidRPr="00EC3450">
              <w:rPr>
                <w:rFonts w:ascii="Times New Roman" w:eastAsiaTheme="minorEastAsia" w:hAnsi="Times New Roman"/>
                <w:color w:val="000000"/>
                <w:lang w:eastAsia="ru-RU"/>
              </w:rPr>
              <w:t xml:space="preserve">       20</w:t>
            </w:r>
            <w:r w:rsidR="00657345">
              <w:rPr>
                <w:rFonts w:ascii="Times New Roman" w:eastAsiaTheme="minorEastAsia" w:hAnsi="Times New Roman"/>
                <w:color w:val="000000"/>
                <w:lang w:eastAsia="ru-RU"/>
              </w:rPr>
              <w:t>32</w:t>
            </w:r>
          </w:p>
        </w:tc>
        <w:tc>
          <w:tcPr>
            <w:tcW w:w="1260" w:type="dxa"/>
            <w:vAlign w:val="center"/>
          </w:tcPr>
          <w:p w:rsidR="00FE3DF5" w:rsidRPr="00EC3450" w:rsidRDefault="00FE3DF5" w:rsidP="00FE3DF5">
            <w:pPr>
              <w:jc w:val="center"/>
              <w:rPr>
                <w:rFonts w:ascii="Times New Roman" w:eastAsiaTheme="minorEastAsia" w:hAnsi="Times New Roman"/>
                <w:color w:val="000000"/>
                <w:sz w:val="23"/>
                <w:szCs w:val="23"/>
                <w:lang w:eastAsia="ru-RU"/>
              </w:rPr>
            </w:pPr>
            <w:r w:rsidRPr="00EC3450">
              <w:rPr>
                <w:rFonts w:ascii="Times New Roman" w:eastAsiaTheme="minorEastAsia" w:hAnsi="Times New Roman"/>
                <w:color w:val="000000"/>
                <w:sz w:val="23"/>
                <w:szCs w:val="23"/>
                <w:lang w:eastAsia="ru-RU"/>
              </w:rPr>
              <w:t>500м</w:t>
            </w:r>
          </w:p>
        </w:tc>
        <w:tc>
          <w:tcPr>
            <w:tcW w:w="1620" w:type="dxa"/>
            <w:vAlign w:val="center"/>
          </w:tcPr>
          <w:p w:rsidR="00FE3DF5" w:rsidRPr="00EC3450" w:rsidRDefault="00657345" w:rsidP="00657345">
            <w:pPr>
              <w:ind w:firstLine="34"/>
              <w:jc w:val="center"/>
              <w:rPr>
                <w:rFonts w:ascii="Times New Roman" w:eastAsiaTheme="minorEastAsia" w:hAnsi="Times New Roman"/>
                <w:color w:val="000000"/>
                <w:sz w:val="23"/>
                <w:szCs w:val="23"/>
                <w:lang w:eastAsia="ru-RU"/>
              </w:rPr>
            </w:pPr>
            <w:r>
              <w:rPr>
                <w:rFonts w:ascii="Times New Roman" w:eastAsiaTheme="minorEastAsia" w:hAnsi="Times New Roman"/>
                <w:color w:val="000000"/>
                <w:sz w:val="23"/>
                <w:szCs w:val="23"/>
                <w:lang w:eastAsia="ru-RU"/>
              </w:rPr>
              <w:t>2700</w:t>
            </w:r>
            <w:r w:rsidR="00FE3DF5" w:rsidRPr="00EC3450">
              <w:rPr>
                <w:rFonts w:ascii="Times New Roman" w:eastAsiaTheme="minorEastAsia" w:hAnsi="Times New Roman"/>
                <w:color w:val="000000"/>
                <w:sz w:val="23"/>
                <w:szCs w:val="23"/>
                <w:lang w:eastAsia="ru-RU"/>
              </w:rPr>
              <w:t>,00</w:t>
            </w:r>
          </w:p>
        </w:tc>
      </w:tr>
      <w:tr w:rsidR="00FE3DF5" w:rsidRPr="00F01E74" w:rsidTr="00FE3DF5">
        <w:tc>
          <w:tcPr>
            <w:tcW w:w="720" w:type="dxa"/>
          </w:tcPr>
          <w:p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1.9</w:t>
            </w:r>
          </w:p>
        </w:tc>
        <w:tc>
          <w:tcPr>
            <w:tcW w:w="5580" w:type="dxa"/>
          </w:tcPr>
          <w:p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color w:val="000000"/>
                <w:lang w:eastAsia="ru-RU"/>
              </w:rPr>
              <w:t>Установка водоочистки с.Быструха</w:t>
            </w:r>
          </w:p>
        </w:tc>
        <w:tc>
          <w:tcPr>
            <w:tcW w:w="1440" w:type="dxa"/>
          </w:tcPr>
          <w:p w:rsidR="00FE3DF5" w:rsidRPr="00EC3450" w:rsidRDefault="00FE3DF5" w:rsidP="00657345">
            <w:pPr>
              <w:jc w:val="center"/>
              <w:rPr>
                <w:rFonts w:ascii="Times New Roman" w:eastAsiaTheme="minorEastAsia" w:hAnsi="Times New Roman"/>
                <w:color w:val="000000"/>
                <w:lang w:eastAsia="ru-RU"/>
              </w:rPr>
            </w:pPr>
            <w:r w:rsidRPr="00EC3450">
              <w:rPr>
                <w:rFonts w:ascii="Times New Roman" w:eastAsiaTheme="minorEastAsia" w:hAnsi="Times New Roman"/>
                <w:color w:val="000000"/>
                <w:lang w:eastAsia="ru-RU"/>
              </w:rPr>
              <w:t>20</w:t>
            </w:r>
            <w:r w:rsidR="00657345">
              <w:rPr>
                <w:rFonts w:ascii="Times New Roman" w:eastAsiaTheme="minorEastAsia" w:hAnsi="Times New Roman"/>
                <w:color w:val="000000"/>
                <w:lang w:eastAsia="ru-RU"/>
              </w:rPr>
              <w:t>26</w:t>
            </w:r>
          </w:p>
        </w:tc>
        <w:tc>
          <w:tcPr>
            <w:tcW w:w="1260" w:type="dxa"/>
            <w:vAlign w:val="center"/>
          </w:tcPr>
          <w:p w:rsidR="00FE3DF5" w:rsidRPr="00EC3450" w:rsidRDefault="00FE3DF5" w:rsidP="00FE3DF5">
            <w:pPr>
              <w:jc w:val="center"/>
              <w:rPr>
                <w:rFonts w:ascii="Times New Roman" w:eastAsiaTheme="minorEastAsia" w:hAnsi="Times New Roman"/>
                <w:color w:val="000000"/>
                <w:sz w:val="23"/>
                <w:szCs w:val="23"/>
                <w:lang w:eastAsia="ru-RU"/>
              </w:rPr>
            </w:pPr>
            <w:r w:rsidRPr="00EC3450">
              <w:rPr>
                <w:rFonts w:ascii="Times New Roman" w:eastAsiaTheme="minorEastAsia" w:hAnsi="Times New Roman"/>
                <w:color w:val="000000"/>
                <w:sz w:val="23"/>
                <w:szCs w:val="23"/>
                <w:lang w:eastAsia="ru-RU"/>
              </w:rPr>
              <w:t>1шт</w:t>
            </w:r>
          </w:p>
        </w:tc>
        <w:tc>
          <w:tcPr>
            <w:tcW w:w="1620" w:type="dxa"/>
            <w:vAlign w:val="center"/>
          </w:tcPr>
          <w:p w:rsidR="00FE3DF5" w:rsidRPr="00EC3450" w:rsidRDefault="00EC3450" w:rsidP="00FE3DF5">
            <w:pPr>
              <w:ind w:firstLine="34"/>
              <w:jc w:val="center"/>
              <w:rPr>
                <w:rFonts w:ascii="Times New Roman" w:eastAsiaTheme="minorEastAsia" w:hAnsi="Times New Roman"/>
                <w:color w:val="000000"/>
                <w:sz w:val="23"/>
                <w:szCs w:val="23"/>
                <w:lang w:eastAsia="ru-RU"/>
              </w:rPr>
            </w:pPr>
            <w:r>
              <w:rPr>
                <w:rFonts w:ascii="Times New Roman" w:eastAsiaTheme="minorEastAsia" w:hAnsi="Times New Roman"/>
                <w:color w:val="000000"/>
                <w:sz w:val="23"/>
                <w:szCs w:val="23"/>
                <w:lang w:eastAsia="ru-RU"/>
              </w:rPr>
              <w:t>7000</w:t>
            </w:r>
            <w:r w:rsidR="00FE3DF5" w:rsidRPr="00EC3450">
              <w:rPr>
                <w:rFonts w:ascii="Times New Roman" w:eastAsiaTheme="minorEastAsia" w:hAnsi="Times New Roman"/>
                <w:color w:val="000000"/>
                <w:sz w:val="23"/>
                <w:szCs w:val="23"/>
                <w:lang w:eastAsia="ru-RU"/>
              </w:rPr>
              <w:t>,00</w:t>
            </w:r>
          </w:p>
        </w:tc>
      </w:tr>
      <w:tr w:rsidR="00FE3DF5" w:rsidRPr="00F01E74" w:rsidTr="00FE3DF5">
        <w:trPr>
          <w:trHeight w:val="345"/>
        </w:trPr>
        <w:tc>
          <w:tcPr>
            <w:tcW w:w="720" w:type="dxa"/>
            <w:vAlign w:val="center"/>
          </w:tcPr>
          <w:p w:rsidR="00FE3DF5" w:rsidRPr="00EC3450" w:rsidRDefault="00FE3DF5" w:rsidP="00FE3DF5">
            <w:pPr>
              <w:jc w:val="center"/>
              <w:rPr>
                <w:rFonts w:ascii="Times New Roman" w:eastAsiaTheme="minorEastAsia" w:hAnsi="Times New Roman"/>
                <w:b/>
                <w:lang w:eastAsia="ru-RU"/>
              </w:rPr>
            </w:pPr>
            <w:r w:rsidRPr="00EC3450">
              <w:rPr>
                <w:rFonts w:ascii="Times New Roman" w:eastAsiaTheme="minorEastAsia" w:hAnsi="Times New Roman"/>
                <w:b/>
                <w:lang w:eastAsia="ru-RU"/>
              </w:rPr>
              <w:t>2.</w:t>
            </w:r>
          </w:p>
        </w:tc>
        <w:tc>
          <w:tcPr>
            <w:tcW w:w="5580" w:type="dxa"/>
            <w:vAlign w:val="center"/>
          </w:tcPr>
          <w:p w:rsidR="00FE3DF5" w:rsidRPr="00EC3450" w:rsidRDefault="00FE3DF5" w:rsidP="00FE3DF5">
            <w:pPr>
              <w:jc w:val="center"/>
              <w:rPr>
                <w:rFonts w:ascii="Times New Roman" w:eastAsiaTheme="minorEastAsia" w:hAnsi="Times New Roman"/>
                <w:b/>
                <w:lang w:eastAsia="ru-RU"/>
              </w:rPr>
            </w:pPr>
            <w:r w:rsidRPr="00EC3450">
              <w:rPr>
                <w:rFonts w:ascii="Times New Roman" w:eastAsiaTheme="minorEastAsia" w:hAnsi="Times New Roman"/>
                <w:b/>
                <w:lang w:eastAsia="ru-RU"/>
              </w:rPr>
              <w:t>Мероприятия по развитию системы теплоснабжения</w:t>
            </w:r>
          </w:p>
        </w:tc>
        <w:tc>
          <w:tcPr>
            <w:tcW w:w="1440" w:type="dxa"/>
            <w:vAlign w:val="center"/>
          </w:tcPr>
          <w:p w:rsidR="00FE3DF5" w:rsidRPr="00EC3450" w:rsidRDefault="00FE3DF5" w:rsidP="00EC3450">
            <w:pPr>
              <w:jc w:val="center"/>
              <w:rPr>
                <w:rFonts w:ascii="Times New Roman" w:eastAsiaTheme="minorEastAsia" w:hAnsi="Times New Roman"/>
                <w:b/>
                <w:lang w:eastAsia="ru-RU"/>
              </w:rPr>
            </w:pPr>
            <w:r w:rsidRPr="00EC3450">
              <w:rPr>
                <w:rFonts w:ascii="Times New Roman" w:eastAsiaTheme="minorEastAsia" w:hAnsi="Times New Roman"/>
                <w:b/>
                <w:lang w:eastAsia="ru-RU"/>
              </w:rPr>
              <w:t>20</w:t>
            </w:r>
            <w:r w:rsidR="00EC3450">
              <w:rPr>
                <w:rFonts w:ascii="Times New Roman" w:eastAsiaTheme="minorEastAsia" w:hAnsi="Times New Roman"/>
                <w:b/>
                <w:lang w:eastAsia="ru-RU"/>
              </w:rPr>
              <w:t>25</w:t>
            </w:r>
            <w:r w:rsidRPr="00EC3450">
              <w:rPr>
                <w:rFonts w:ascii="Times New Roman" w:eastAsiaTheme="minorEastAsia" w:hAnsi="Times New Roman"/>
                <w:b/>
                <w:lang w:eastAsia="ru-RU"/>
              </w:rPr>
              <w:t>-20</w:t>
            </w:r>
            <w:r w:rsidR="00EC3450">
              <w:rPr>
                <w:rFonts w:ascii="Times New Roman" w:eastAsiaTheme="minorEastAsia" w:hAnsi="Times New Roman"/>
                <w:b/>
                <w:lang w:eastAsia="ru-RU"/>
              </w:rPr>
              <w:t>35</w:t>
            </w:r>
          </w:p>
        </w:tc>
        <w:tc>
          <w:tcPr>
            <w:tcW w:w="1260" w:type="dxa"/>
            <w:vAlign w:val="center"/>
          </w:tcPr>
          <w:p w:rsidR="00FE3DF5" w:rsidRPr="00EC3450" w:rsidRDefault="00FE3DF5" w:rsidP="00FE3DF5">
            <w:pPr>
              <w:jc w:val="center"/>
              <w:rPr>
                <w:rFonts w:ascii="Times New Roman" w:eastAsiaTheme="minorEastAsia" w:hAnsi="Times New Roman"/>
                <w:b/>
                <w:lang w:eastAsia="ru-RU"/>
              </w:rPr>
            </w:pPr>
          </w:p>
        </w:tc>
        <w:tc>
          <w:tcPr>
            <w:tcW w:w="1620" w:type="dxa"/>
            <w:vAlign w:val="center"/>
          </w:tcPr>
          <w:p w:rsidR="00FE3DF5" w:rsidRPr="00EC3450" w:rsidRDefault="00EC3450" w:rsidP="00EC3450">
            <w:pPr>
              <w:jc w:val="center"/>
              <w:rPr>
                <w:rFonts w:ascii="Times New Roman" w:eastAsiaTheme="minorEastAsia" w:hAnsi="Times New Roman"/>
                <w:b/>
                <w:lang w:eastAsia="ru-RU"/>
              </w:rPr>
            </w:pPr>
            <w:r>
              <w:rPr>
                <w:rFonts w:ascii="Times New Roman" w:eastAsiaTheme="minorEastAsia" w:hAnsi="Times New Roman"/>
                <w:b/>
                <w:lang w:eastAsia="ru-RU"/>
              </w:rPr>
              <w:t>3430,0</w:t>
            </w:r>
          </w:p>
        </w:tc>
      </w:tr>
      <w:tr w:rsidR="00FE3DF5" w:rsidRPr="00F01E74" w:rsidTr="00FE3DF5">
        <w:tc>
          <w:tcPr>
            <w:tcW w:w="720" w:type="dxa"/>
          </w:tcPr>
          <w:p w:rsidR="00FE3DF5" w:rsidRPr="00EC3450" w:rsidRDefault="00FE3DF5" w:rsidP="00EC3450">
            <w:pPr>
              <w:rPr>
                <w:rFonts w:ascii="Times New Roman" w:eastAsiaTheme="minorEastAsia" w:hAnsi="Times New Roman"/>
                <w:lang w:eastAsia="ru-RU"/>
              </w:rPr>
            </w:pPr>
            <w:r w:rsidRPr="00EC3450">
              <w:rPr>
                <w:rFonts w:ascii="Times New Roman" w:eastAsiaTheme="minorEastAsia" w:hAnsi="Times New Roman"/>
                <w:lang w:eastAsia="ru-RU"/>
              </w:rPr>
              <w:t>2.</w:t>
            </w:r>
            <w:r w:rsidR="00EC3450">
              <w:rPr>
                <w:rFonts w:ascii="Times New Roman" w:eastAsiaTheme="minorEastAsia" w:hAnsi="Times New Roman"/>
                <w:lang w:eastAsia="ru-RU"/>
              </w:rPr>
              <w:t>1</w:t>
            </w:r>
          </w:p>
        </w:tc>
        <w:tc>
          <w:tcPr>
            <w:tcW w:w="5580" w:type="dxa"/>
          </w:tcPr>
          <w:p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Модернизация тепловых сетей  по ул.Мира</w:t>
            </w:r>
          </w:p>
        </w:tc>
        <w:tc>
          <w:tcPr>
            <w:tcW w:w="1440" w:type="dxa"/>
          </w:tcPr>
          <w:p w:rsidR="00FE3DF5" w:rsidRPr="00EC3450" w:rsidRDefault="00FE3DF5" w:rsidP="00EC3450">
            <w:pPr>
              <w:jc w:val="center"/>
              <w:rPr>
                <w:rFonts w:ascii="Times New Roman" w:eastAsiaTheme="minorEastAsia" w:hAnsi="Times New Roman"/>
                <w:lang w:eastAsia="ru-RU"/>
              </w:rPr>
            </w:pPr>
            <w:r w:rsidRPr="00EC3450">
              <w:rPr>
                <w:rFonts w:ascii="Times New Roman" w:eastAsiaTheme="minorEastAsia" w:hAnsi="Times New Roman"/>
                <w:lang w:eastAsia="ru-RU"/>
              </w:rPr>
              <w:t>20</w:t>
            </w:r>
            <w:r w:rsidR="00EC3450">
              <w:rPr>
                <w:rFonts w:ascii="Times New Roman" w:eastAsiaTheme="minorEastAsia" w:hAnsi="Times New Roman"/>
                <w:lang w:eastAsia="ru-RU"/>
              </w:rPr>
              <w:t>26</w:t>
            </w:r>
          </w:p>
        </w:tc>
        <w:tc>
          <w:tcPr>
            <w:tcW w:w="1260" w:type="dxa"/>
          </w:tcPr>
          <w:p w:rsidR="00FE3DF5" w:rsidRPr="00EC3450" w:rsidRDefault="00FE3DF5" w:rsidP="00FE3DF5">
            <w:pPr>
              <w:jc w:val="center"/>
              <w:rPr>
                <w:rFonts w:ascii="Times New Roman" w:eastAsiaTheme="minorEastAsia" w:hAnsi="Times New Roman"/>
                <w:color w:val="000000"/>
                <w:lang w:eastAsia="ru-RU"/>
              </w:rPr>
            </w:pPr>
            <w:r w:rsidRPr="00EC3450">
              <w:rPr>
                <w:rFonts w:ascii="Times New Roman" w:eastAsiaTheme="minorEastAsia" w:hAnsi="Times New Roman"/>
                <w:color w:val="000000"/>
                <w:lang w:eastAsia="ru-RU"/>
              </w:rPr>
              <w:t>100 м</w:t>
            </w:r>
          </w:p>
        </w:tc>
        <w:tc>
          <w:tcPr>
            <w:tcW w:w="1620" w:type="dxa"/>
          </w:tcPr>
          <w:p w:rsidR="00FE3DF5" w:rsidRPr="00EC3450" w:rsidRDefault="00EC3450" w:rsidP="00EC3450">
            <w:pPr>
              <w:jc w:val="center"/>
              <w:rPr>
                <w:rFonts w:ascii="Times New Roman" w:eastAsiaTheme="minorEastAsia" w:hAnsi="Times New Roman"/>
                <w:color w:val="000000"/>
                <w:lang w:eastAsia="ru-RU"/>
              </w:rPr>
            </w:pPr>
            <w:r>
              <w:rPr>
                <w:rFonts w:ascii="Times New Roman" w:eastAsiaTheme="minorEastAsia" w:hAnsi="Times New Roman"/>
                <w:color w:val="000000"/>
                <w:lang w:eastAsia="ru-RU"/>
              </w:rPr>
              <w:t>2 000 ,0</w:t>
            </w:r>
          </w:p>
        </w:tc>
      </w:tr>
      <w:tr w:rsidR="00FE3DF5" w:rsidRPr="00F01E74" w:rsidTr="00FE3DF5">
        <w:tc>
          <w:tcPr>
            <w:tcW w:w="720" w:type="dxa"/>
          </w:tcPr>
          <w:p w:rsidR="00FE3DF5" w:rsidRPr="00EC3450" w:rsidRDefault="00FE3DF5" w:rsidP="00EC3450">
            <w:pPr>
              <w:rPr>
                <w:rFonts w:ascii="Times New Roman" w:eastAsiaTheme="minorEastAsia" w:hAnsi="Times New Roman"/>
                <w:lang w:eastAsia="ru-RU"/>
              </w:rPr>
            </w:pPr>
            <w:r w:rsidRPr="00EC3450">
              <w:rPr>
                <w:rFonts w:ascii="Times New Roman" w:eastAsiaTheme="minorEastAsia" w:hAnsi="Times New Roman"/>
                <w:lang w:eastAsia="ru-RU"/>
              </w:rPr>
              <w:t>2.</w:t>
            </w:r>
            <w:r w:rsidR="00EC3450">
              <w:rPr>
                <w:rFonts w:ascii="Times New Roman" w:eastAsiaTheme="minorEastAsia" w:hAnsi="Times New Roman"/>
                <w:lang w:eastAsia="ru-RU"/>
              </w:rPr>
              <w:t>3</w:t>
            </w:r>
          </w:p>
        </w:tc>
        <w:tc>
          <w:tcPr>
            <w:tcW w:w="5580" w:type="dxa"/>
          </w:tcPr>
          <w:p w:rsidR="00FE3DF5" w:rsidRPr="00EC3450" w:rsidRDefault="00FE3DF5" w:rsidP="00FE3DF5">
            <w:pPr>
              <w:rPr>
                <w:rFonts w:ascii="Times New Roman" w:eastAsiaTheme="minorEastAsia" w:hAnsi="Times New Roman"/>
                <w:color w:val="3366FF"/>
                <w:lang w:eastAsia="ru-RU"/>
              </w:rPr>
            </w:pPr>
            <w:r w:rsidRPr="00EC3450">
              <w:rPr>
                <w:rFonts w:ascii="Times New Roman" w:eastAsiaTheme="minorEastAsia" w:hAnsi="Times New Roman"/>
                <w:lang w:eastAsia="ru-RU"/>
              </w:rPr>
              <w:t>Замена  1 котла на котельной  "МП ЖКХ Быструхинского сельсовета"</w:t>
            </w:r>
          </w:p>
        </w:tc>
        <w:tc>
          <w:tcPr>
            <w:tcW w:w="1440" w:type="dxa"/>
          </w:tcPr>
          <w:p w:rsidR="00FE3DF5" w:rsidRPr="00EC3450" w:rsidRDefault="00FE3DF5" w:rsidP="00EC3450">
            <w:pPr>
              <w:jc w:val="center"/>
              <w:rPr>
                <w:rFonts w:ascii="Times New Roman" w:eastAsiaTheme="minorEastAsia" w:hAnsi="Times New Roman"/>
                <w:lang w:eastAsia="ru-RU"/>
              </w:rPr>
            </w:pPr>
            <w:r w:rsidRPr="00EC3450">
              <w:rPr>
                <w:rFonts w:ascii="Times New Roman" w:eastAsiaTheme="minorEastAsia" w:hAnsi="Times New Roman"/>
                <w:lang w:eastAsia="ru-RU"/>
              </w:rPr>
              <w:t>20</w:t>
            </w:r>
            <w:r w:rsidR="00EC3450">
              <w:rPr>
                <w:rFonts w:ascii="Times New Roman" w:eastAsiaTheme="minorEastAsia" w:hAnsi="Times New Roman"/>
                <w:lang w:eastAsia="ru-RU"/>
              </w:rPr>
              <w:t>26</w:t>
            </w:r>
          </w:p>
        </w:tc>
        <w:tc>
          <w:tcPr>
            <w:tcW w:w="1260" w:type="dxa"/>
          </w:tcPr>
          <w:p w:rsidR="00FE3DF5" w:rsidRPr="00EC3450" w:rsidRDefault="00FE3DF5" w:rsidP="00FE3DF5">
            <w:pPr>
              <w:jc w:val="center"/>
              <w:rPr>
                <w:rFonts w:ascii="Times New Roman" w:eastAsiaTheme="minorEastAsia" w:hAnsi="Times New Roman"/>
                <w:color w:val="000000" w:themeColor="text1"/>
                <w:lang w:eastAsia="ru-RU"/>
              </w:rPr>
            </w:pPr>
            <w:r w:rsidRPr="00EC3450">
              <w:rPr>
                <w:rFonts w:ascii="Times New Roman" w:eastAsiaTheme="minorEastAsia" w:hAnsi="Times New Roman"/>
                <w:color w:val="000000" w:themeColor="text1"/>
                <w:lang w:eastAsia="ru-RU"/>
              </w:rPr>
              <w:t>1 шт</w:t>
            </w:r>
          </w:p>
        </w:tc>
        <w:tc>
          <w:tcPr>
            <w:tcW w:w="1620" w:type="dxa"/>
          </w:tcPr>
          <w:p w:rsidR="00FE3DF5" w:rsidRPr="00EC3450" w:rsidRDefault="00FE3DF5" w:rsidP="00FE3DF5">
            <w:pPr>
              <w:jc w:val="center"/>
              <w:rPr>
                <w:rFonts w:ascii="Times New Roman" w:eastAsiaTheme="minorEastAsia" w:hAnsi="Times New Roman"/>
                <w:color w:val="000000" w:themeColor="text1"/>
                <w:lang w:eastAsia="ru-RU"/>
              </w:rPr>
            </w:pPr>
            <w:r w:rsidRPr="00EC3450">
              <w:rPr>
                <w:rFonts w:ascii="Times New Roman" w:eastAsiaTheme="minorEastAsia" w:hAnsi="Times New Roman"/>
                <w:color w:val="000000" w:themeColor="text1"/>
                <w:lang w:eastAsia="ru-RU"/>
              </w:rPr>
              <w:t>680,00</w:t>
            </w:r>
          </w:p>
        </w:tc>
      </w:tr>
      <w:tr w:rsidR="00FE3DF5" w:rsidRPr="00F01E74" w:rsidTr="00FE3DF5">
        <w:tc>
          <w:tcPr>
            <w:tcW w:w="720" w:type="dxa"/>
          </w:tcPr>
          <w:p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2.5</w:t>
            </w:r>
          </w:p>
        </w:tc>
        <w:tc>
          <w:tcPr>
            <w:tcW w:w="5580" w:type="dxa"/>
          </w:tcPr>
          <w:p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Замена  1 котла на котельной  "МП ЖКХ Быструхинского сельсовета"</w:t>
            </w:r>
          </w:p>
        </w:tc>
        <w:tc>
          <w:tcPr>
            <w:tcW w:w="1440" w:type="dxa"/>
          </w:tcPr>
          <w:p w:rsidR="00FE3DF5" w:rsidRPr="00EC3450" w:rsidRDefault="00FE3DF5" w:rsidP="00EC3450">
            <w:pPr>
              <w:jc w:val="center"/>
              <w:rPr>
                <w:rFonts w:ascii="Times New Roman" w:eastAsiaTheme="minorEastAsia" w:hAnsi="Times New Roman"/>
                <w:lang w:eastAsia="ru-RU"/>
              </w:rPr>
            </w:pPr>
            <w:r w:rsidRPr="00EC3450">
              <w:rPr>
                <w:rFonts w:ascii="Times New Roman" w:eastAsiaTheme="minorEastAsia" w:hAnsi="Times New Roman"/>
                <w:lang w:eastAsia="ru-RU"/>
              </w:rPr>
              <w:t>20</w:t>
            </w:r>
            <w:r w:rsidR="00EC3450">
              <w:rPr>
                <w:rFonts w:ascii="Times New Roman" w:eastAsiaTheme="minorEastAsia" w:hAnsi="Times New Roman"/>
                <w:lang w:eastAsia="ru-RU"/>
              </w:rPr>
              <w:t>27</w:t>
            </w:r>
          </w:p>
        </w:tc>
        <w:tc>
          <w:tcPr>
            <w:tcW w:w="1260" w:type="dxa"/>
          </w:tcPr>
          <w:p w:rsidR="00FE3DF5" w:rsidRPr="00EC3450" w:rsidRDefault="00FE3DF5" w:rsidP="00FE3DF5">
            <w:pPr>
              <w:jc w:val="center"/>
              <w:rPr>
                <w:rFonts w:ascii="Times New Roman" w:eastAsiaTheme="minorEastAsia" w:hAnsi="Times New Roman"/>
                <w:color w:val="000000" w:themeColor="text1"/>
                <w:lang w:eastAsia="ru-RU"/>
              </w:rPr>
            </w:pPr>
            <w:r w:rsidRPr="00EC3450">
              <w:rPr>
                <w:rFonts w:ascii="Times New Roman" w:eastAsiaTheme="minorEastAsia" w:hAnsi="Times New Roman"/>
                <w:color w:val="000000" w:themeColor="text1"/>
                <w:lang w:eastAsia="ru-RU"/>
              </w:rPr>
              <w:t>1 шт</w:t>
            </w:r>
          </w:p>
        </w:tc>
        <w:tc>
          <w:tcPr>
            <w:tcW w:w="1620" w:type="dxa"/>
          </w:tcPr>
          <w:p w:rsidR="00FE3DF5" w:rsidRPr="00EC3450" w:rsidRDefault="00FE3DF5" w:rsidP="00FE3DF5">
            <w:pPr>
              <w:jc w:val="center"/>
              <w:rPr>
                <w:rFonts w:ascii="Times New Roman" w:eastAsiaTheme="minorEastAsia" w:hAnsi="Times New Roman"/>
                <w:color w:val="000000" w:themeColor="text1"/>
                <w:lang w:eastAsia="ru-RU"/>
              </w:rPr>
            </w:pPr>
            <w:r w:rsidRPr="00EC3450">
              <w:rPr>
                <w:rFonts w:ascii="Times New Roman" w:eastAsiaTheme="minorEastAsia" w:hAnsi="Times New Roman"/>
                <w:color w:val="000000" w:themeColor="text1"/>
                <w:lang w:eastAsia="ru-RU"/>
              </w:rPr>
              <w:t>750,00</w:t>
            </w:r>
          </w:p>
        </w:tc>
      </w:tr>
    </w:tbl>
    <w:p w:rsidR="00542B96" w:rsidRPr="00542B96" w:rsidRDefault="00542B96" w:rsidP="00542B96">
      <w:pPr>
        <w:jc w:val="both"/>
        <w:rPr>
          <w:rFonts w:ascii="Times New Roman" w:eastAsiaTheme="minorEastAsia" w:hAnsi="Times New Roman"/>
          <w:color w:val="000000"/>
          <w:lang w:eastAsia="ru-RU"/>
        </w:rPr>
      </w:pPr>
      <w:r w:rsidRPr="00542B96">
        <w:rPr>
          <w:rFonts w:ascii="Times New Roman" w:eastAsiaTheme="minorEastAsia" w:hAnsi="Times New Roman"/>
          <w:color w:val="FF0000"/>
          <w:lang w:eastAsia="ru-RU"/>
        </w:rPr>
        <w:tab/>
      </w:r>
      <w:r w:rsidRPr="00542B96">
        <w:rPr>
          <w:rFonts w:ascii="Times New Roman" w:eastAsiaTheme="minorEastAsia" w:hAnsi="Times New Roman"/>
          <w:lang w:eastAsia="ru-RU"/>
        </w:rPr>
        <w:t xml:space="preserve">В связи с устойчивым спросом на коммунальные услуги,  мероприятия  по строительству, реконструкции и модернизации способствуют  увеличению  объема потребления  коммунальных услуг,  за счет  подключения к централизованному коллектору </w:t>
      </w:r>
      <w:r w:rsidRPr="00542B96">
        <w:rPr>
          <w:rFonts w:ascii="Times New Roman" w:eastAsiaTheme="minorEastAsia" w:hAnsi="Times New Roman"/>
          <w:color w:val="3366FF"/>
          <w:lang w:eastAsia="ru-RU"/>
        </w:rPr>
        <w:t xml:space="preserve"> </w:t>
      </w:r>
      <w:r w:rsidRPr="00542B96">
        <w:rPr>
          <w:rFonts w:ascii="Times New Roman" w:eastAsiaTheme="minorEastAsia" w:hAnsi="Times New Roman"/>
          <w:color w:val="000000"/>
          <w:lang w:eastAsia="ru-RU"/>
        </w:rPr>
        <w:t xml:space="preserve">с.Быструха. </w:t>
      </w:r>
    </w:p>
    <w:p w:rsidR="00542B96" w:rsidRPr="00542B96" w:rsidRDefault="00542B96" w:rsidP="00542B96">
      <w:pPr>
        <w:jc w:val="both"/>
        <w:rPr>
          <w:rFonts w:ascii="Times New Roman" w:eastAsiaTheme="minorEastAsia" w:hAnsi="Times New Roman"/>
          <w:b/>
          <w:color w:val="00FF00"/>
          <w:lang w:eastAsia="ru-RU"/>
        </w:rPr>
      </w:pPr>
    </w:p>
    <w:p w:rsidR="00542B96" w:rsidRPr="00542B96" w:rsidRDefault="00542B96" w:rsidP="00542B96">
      <w:pPr>
        <w:jc w:val="center"/>
        <w:rPr>
          <w:rFonts w:ascii="Times New Roman" w:eastAsiaTheme="minorEastAsia" w:hAnsi="Times New Roman"/>
          <w:b/>
          <w:lang w:eastAsia="ru-RU"/>
        </w:rPr>
      </w:pPr>
      <w:r w:rsidRPr="00542B96">
        <w:rPr>
          <w:rFonts w:ascii="Times New Roman" w:eastAsiaTheme="minorEastAsia" w:hAnsi="Times New Roman"/>
          <w:b/>
          <w:lang w:eastAsia="ru-RU"/>
        </w:rPr>
        <w:t>5. Перечень программных мероприятий.</w:t>
      </w:r>
    </w:p>
    <w:p w:rsidR="00542B96" w:rsidRPr="00542B96" w:rsidRDefault="00542B96" w:rsidP="00BC777C">
      <w:pPr>
        <w:ind w:firstLine="708"/>
        <w:rPr>
          <w:rFonts w:ascii="Times New Roman" w:eastAsiaTheme="minorEastAsia" w:hAnsi="Times New Roman"/>
          <w:lang w:eastAsia="ru-RU"/>
        </w:rPr>
      </w:pPr>
      <w:r w:rsidRPr="00542B96">
        <w:rPr>
          <w:rFonts w:ascii="Times New Roman" w:eastAsiaTheme="minorEastAsia" w:hAnsi="Times New Roman"/>
          <w:lang w:eastAsia="ru-RU"/>
        </w:rPr>
        <w:t xml:space="preserve">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w:t>
      </w:r>
      <w:r w:rsidRPr="00542B96">
        <w:rPr>
          <w:rFonts w:ascii="Times New Roman" w:eastAsiaTheme="minorEastAsia" w:hAnsi="Times New Roman"/>
          <w:lang w:eastAsia="ru-RU"/>
        </w:rPr>
        <w:lastRenderedPageBreak/>
        <w:t>базы, организационные мероприятия, а также мероприятия по финансированию капитальных и прочих расходов за счет средств бюджетов и внебюджетных источников.</w:t>
      </w:r>
    </w:p>
    <w:p w:rsidR="00542B96" w:rsidRPr="00542B96" w:rsidRDefault="00542B96" w:rsidP="00BC777C">
      <w:pPr>
        <w:spacing w:after="0" w:line="240" w:lineRule="auto"/>
        <w:rPr>
          <w:rFonts w:ascii="Times New Roman" w:eastAsiaTheme="minorEastAsia" w:hAnsi="Times New Roman"/>
          <w:lang w:eastAsia="ru-RU"/>
        </w:rPr>
      </w:pPr>
      <w:r w:rsidRPr="00542B96">
        <w:rPr>
          <w:rFonts w:ascii="Times New Roman" w:eastAsiaTheme="minorEastAsia" w:hAnsi="Times New Roman"/>
          <w:color w:val="000000"/>
          <w:lang w:eastAsia="ru-RU"/>
        </w:rPr>
        <w:t>Успешное выполнение мероприятий программы позволит обеспечить:</w:t>
      </w:r>
    </w:p>
    <w:p w:rsidR="00542B96" w:rsidRPr="00542B96" w:rsidRDefault="00542B96" w:rsidP="00BC777C">
      <w:pPr>
        <w:spacing w:after="0" w:line="240" w:lineRule="auto"/>
        <w:rPr>
          <w:rFonts w:ascii="Times New Roman" w:eastAsiaTheme="minorEastAsia" w:hAnsi="Times New Roman"/>
          <w:lang w:eastAsia="ru-RU"/>
        </w:rPr>
      </w:pPr>
      <w:r w:rsidRPr="00542B96">
        <w:rPr>
          <w:rFonts w:ascii="Times New Roman" w:eastAsiaTheme="minorEastAsia" w:hAnsi="Times New Roman"/>
          <w:lang w:eastAsia="ru-RU"/>
        </w:rPr>
        <w:t xml:space="preserve">- снижение уровня износа объектов водоснабжения;  </w:t>
      </w:r>
    </w:p>
    <w:p w:rsidR="00542B96" w:rsidRPr="00542B96" w:rsidRDefault="00542B96" w:rsidP="00BC777C">
      <w:pPr>
        <w:spacing w:after="0" w:line="240" w:lineRule="auto"/>
        <w:rPr>
          <w:rFonts w:ascii="Times New Roman" w:eastAsiaTheme="minorEastAsia" w:hAnsi="Times New Roman"/>
          <w:lang w:eastAsia="ru-RU"/>
        </w:rPr>
      </w:pPr>
      <w:r w:rsidRPr="00542B96">
        <w:rPr>
          <w:rFonts w:ascii="Times New Roman" w:eastAsiaTheme="minorEastAsia" w:hAnsi="Times New Roman"/>
          <w:color w:val="000000"/>
          <w:lang w:eastAsia="ru-RU"/>
        </w:rPr>
        <w:t>- повышение качества и надежности коммунальных услуг;</w:t>
      </w:r>
    </w:p>
    <w:p w:rsidR="00542B96" w:rsidRPr="00542B96" w:rsidRDefault="00542B96" w:rsidP="00BC777C">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sidRPr="00542B96">
        <w:rPr>
          <w:rFonts w:ascii="Times New Roman" w:eastAsia="Times New Roman" w:hAnsi="Times New Roman" w:cs="Times New Roman"/>
          <w:sz w:val="24"/>
          <w:szCs w:val="24"/>
          <w:lang w:bidi="en-US"/>
        </w:rPr>
        <w:t>Система программных мероприятий объединяет сл. группы мероприятий:</w:t>
      </w:r>
    </w:p>
    <w:p w:rsidR="00542B96" w:rsidRPr="00542B96" w:rsidRDefault="00542B96" w:rsidP="00BC777C">
      <w:pPr>
        <w:spacing w:after="0" w:line="240" w:lineRule="auto"/>
        <w:rPr>
          <w:rFonts w:ascii="Times New Roman" w:eastAsiaTheme="minorEastAsia" w:hAnsi="Times New Roman"/>
          <w:lang w:eastAsia="ru-RU"/>
        </w:rPr>
      </w:pPr>
      <w:r w:rsidRPr="00542B96">
        <w:rPr>
          <w:rFonts w:ascii="Times New Roman" w:eastAsiaTheme="minorEastAsia" w:hAnsi="Times New Roman"/>
          <w:lang w:eastAsia="ru-RU"/>
        </w:rPr>
        <w:t xml:space="preserve">- мероприятия по развитию системы коммунального водоснабжения; </w:t>
      </w:r>
    </w:p>
    <w:p w:rsidR="00542B96" w:rsidRPr="00542B96" w:rsidRDefault="00542B96" w:rsidP="00BC777C">
      <w:pPr>
        <w:spacing w:after="0" w:line="240" w:lineRule="auto"/>
        <w:rPr>
          <w:rFonts w:ascii="Times New Roman" w:eastAsiaTheme="minorEastAsia" w:hAnsi="Times New Roman"/>
          <w:lang w:eastAsia="ru-RU"/>
        </w:rPr>
      </w:pPr>
      <w:r w:rsidRPr="00542B96">
        <w:rPr>
          <w:rFonts w:ascii="Times New Roman" w:eastAsiaTheme="minorEastAsia" w:hAnsi="Times New Roman"/>
          <w:lang w:eastAsia="ru-RU"/>
        </w:rPr>
        <w:t xml:space="preserve">-мероприятия по развитию системы коммунального теплоснабжения </w:t>
      </w:r>
    </w:p>
    <w:p w:rsidR="00542B96" w:rsidRPr="00542B96" w:rsidRDefault="00542B96" w:rsidP="00542B96">
      <w:pPr>
        <w:ind w:firstLine="708"/>
        <w:jc w:val="both"/>
        <w:rPr>
          <w:rFonts w:ascii="Times New Roman" w:eastAsiaTheme="minorEastAsia" w:hAnsi="Times New Roman"/>
          <w:lang w:eastAsia="ru-RU"/>
        </w:rPr>
      </w:pPr>
    </w:p>
    <w:p w:rsidR="00542B96" w:rsidRPr="00542B96" w:rsidRDefault="00542B96" w:rsidP="00542B9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42B96">
        <w:rPr>
          <w:rFonts w:ascii="Times New Roman" w:eastAsia="Times New Roman" w:hAnsi="Times New Roman" w:cs="Times New Roman"/>
          <w:b/>
          <w:bCs/>
          <w:sz w:val="24"/>
          <w:szCs w:val="24"/>
          <w:lang w:eastAsia="ru-RU"/>
        </w:rPr>
        <w:t xml:space="preserve">Перечень мероприятий Программы комплексного развития </w:t>
      </w:r>
      <w:r w:rsidRPr="00542B96">
        <w:rPr>
          <w:rFonts w:ascii="Times New Roman" w:eastAsia="Times New Roman" w:hAnsi="Times New Roman" w:cs="Times New Roman"/>
          <w:b/>
          <w:bCs/>
          <w:sz w:val="24"/>
          <w:szCs w:val="24"/>
          <w:lang w:eastAsia="ru-RU"/>
        </w:rPr>
        <w:br/>
        <w:t>систем коммунальной инфраструктуры  на 20</w:t>
      </w:r>
      <w:r w:rsidR="00334654">
        <w:rPr>
          <w:rFonts w:ascii="Times New Roman" w:eastAsia="Times New Roman" w:hAnsi="Times New Roman" w:cs="Times New Roman"/>
          <w:b/>
          <w:bCs/>
          <w:sz w:val="24"/>
          <w:szCs w:val="24"/>
          <w:lang w:eastAsia="ru-RU"/>
        </w:rPr>
        <w:t>25</w:t>
      </w:r>
      <w:r w:rsidRPr="00542B96">
        <w:rPr>
          <w:rFonts w:ascii="Times New Roman" w:eastAsia="Times New Roman" w:hAnsi="Times New Roman" w:cs="Times New Roman"/>
          <w:b/>
          <w:bCs/>
          <w:sz w:val="24"/>
          <w:szCs w:val="24"/>
          <w:lang w:eastAsia="ru-RU"/>
        </w:rPr>
        <w:t>-20</w:t>
      </w:r>
      <w:r w:rsidR="00334654">
        <w:rPr>
          <w:rFonts w:ascii="Times New Roman" w:eastAsia="Times New Roman" w:hAnsi="Times New Roman" w:cs="Times New Roman"/>
          <w:b/>
          <w:bCs/>
          <w:sz w:val="24"/>
          <w:szCs w:val="24"/>
          <w:lang w:eastAsia="ru-RU"/>
        </w:rPr>
        <w:t>35</w:t>
      </w:r>
      <w:r w:rsidRPr="00542B96">
        <w:rPr>
          <w:rFonts w:ascii="Times New Roman" w:eastAsia="Times New Roman" w:hAnsi="Times New Roman" w:cs="Times New Roman"/>
          <w:b/>
          <w:bCs/>
          <w:sz w:val="24"/>
          <w:szCs w:val="24"/>
          <w:lang w:eastAsia="ru-RU"/>
        </w:rPr>
        <w:t>годы</w:t>
      </w:r>
    </w:p>
    <w:p w:rsidR="00542B96" w:rsidRPr="00542B96" w:rsidRDefault="00542B96" w:rsidP="00542B96">
      <w:pPr>
        <w:jc w:val="center"/>
        <w:rPr>
          <w:rFonts w:ascii="Times New Roman" w:eastAsiaTheme="minorEastAsia" w:hAnsi="Times New Roman"/>
          <w:b/>
          <w:lang w:eastAsia="ru-RU"/>
        </w:rPr>
      </w:pPr>
    </w:p>
    <w:p w:rsidR="00542B96" w:rsidRPr="00542B96" w:rsidRDefault="00542B96" w:rsidP="00542B96">
      <w:pPr>
        <w:widowControl w:val="0"/>
        <w:adjustRightInd w:val="0"/>
        <w:ind w:firstLine="567"/>
        <w:jc w:val="center"/>
        <w:textAlignment w:val="baseline"/>
        <w:outlineLvl w:val="2"/>
        <w:rPr>
          <w:rFonts w:ascii="Times New Roman" w:eastAsiaTheme="minorEastAsia" w:hAnsi="Times New Roman"/>
          <w:b/>
          <w:bCs/>
          <w:color w:val="000000" w:themeColor="text1"/>
          <w:spacing w:val="-5"/>
          <w:lang w:eastAsia="ru-RU"/>
        </w:rPr>
      </w:pPr>
      <w:r w:rsidRPr="00542B96">
        <w:rPr>
          <w:rFonts w:ascii="Times New Roman" w:eastAsiaTheme="minorEastAsia" w:hAnsi="Times New Roman"/>
          <w:b/>
          <w:bCs/>
          <w:color w:val="000000" w:themeColor="text1"/>
          <w:spacing w:val="-5"/>
          <w:lang w:eastAsia="ru-RU"/>
        </w:rPr>
        <w:t>6. Расчет критериев доступности</w:t>
      </w:r>
    </w:p>
    <w:p w:rsidR="00542B96" w:rsidRPr="00542B96" w:rsidRDefault="00542B96" w:rsidP="00542B96">
      <w:pPr>
        <w:widowControl w:val="0"/>
        <w:adjustRightInd w:val="0"/>
        <w:ind w:firstLine="567"/>
        <w:textAlignment w:val="baseline"/>
        <w:rPr>
          <w:rFonts w:ascii="Times New Roman" w:eastAsiaTheme="minorEastAsia" w:hAnsi="Times New Roman"/>
          <w:b/>
          <w:bCs/>
          <w:i/>
          <w:iCs/>
          <w:color w:val="000000" w:themeColor="text1"/>
          <w:spacing w:val="-5"/>
          <w:lang w:eastAsia="ru-RU"/>
        </w:rPr>
      </w:pPr>
    </w:p>
    <w:p w:rsidR="00542B96" w:rsidRPr="00542B96" w:rsidRDefault="00542B96" w:rsidP="00542B96">
      <w:pPr>
        <w:widowControl w:val="0"/>
        <w:suppressAutoHyphens/>
        <w:adjustRightInd w:val="0"/>
        <w:ind w:firstLine="708"/>
        <w:jc w:val="both"/>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
    <w:p w:rsidR="00542B96" w:rsidRPr="00542B96" w:rsidRDefault="00542B96" w:rsidP="00542B96">
      <w:pPr>
        <w:widowControl w:val="0"/>
        <w:suppressAutoHyphens/>
        <w:adjustRightInd w:val="0"/>
        <w:ind w:firstLine="708"/>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а) доля расходов на коммунальные услуги в совокупном доходе семьи;</w:t>
      </w:r>
    </w:p>
    <w:p w:rsidR="00542B96" w:rsidRPr="00542B96" w:rsidRDefault="00542B96" w:rsidP="00542B96">
      <w:pPr>
        <w:widowControl w:val="0"/>
        <w:suppressAutoHyphens/>
        <w:adjustRightInd w:val="0"/>
        <w:ind w:firstLine="708"/>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б) доля населения с доходами ниже прожиточного минимума;</w:t>
      </w:r>
    </w:p>
    <w:p w:rsidR="00542B96" w:rsidRPr="00542B96" w:rsidRDefault="00542B96" w:rsidP="00542B96">
      <w:pPr>
        <w:widowControl w:val="0"/>
        <w:suppressAutoHyphens/>
        <w:adjustRightInd w:val="0"/>
        <w:ind w:firstLine="708"/>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в) уровень собираемости платежей за коммунальные услуги;</w:t>
      </w:r>
    </w:p>
    <w:p w:rsidR="00542B96" w:rsidRPr="00542B96" w:rsidRDefault="00542B96" w:rsidP="00542B96">
      <w:pPr>
        <w:widowControl w:val="0"/>
        <w:suppressAutoHyphens/>
        <w:adjustRightInd w:val="0"/>
        <w:ind w:left="708" w:firstLine="12"/>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г) доля получателей субсидий на оплату коммунальных услуг в общей численности населения.</w:t>
      </w:r>
    </w:p>
    <w:p w:rsidR="00542B96" w:rsidRPr="00542B96" w:rsidRDefault="00542B96" w:rsidP="00542B96">
      <w:pPr>
        <w:widowControl w:val="0"/>
        <w:suppressAutoHyphens/>
        <w:adjustRightInd w:val="0"/>
        <w:ind w:firstLine="573"/>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При этом 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542B96" w:rsidRPr="00542B96" w:rsidRDefault="00542B96" w:rsidP="00542B96">
      <w:pPr>
        <w:widowControl w:val="0"/>
        <w:suppressAutoHyphens/>
        <w:adjustRightInd w:val="0"/>
        <w:ind w:firstLine="573"/>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 уровень благоустройства жилищного фонда;</w:t>
      </w:r>
    </w:p>
    <w:p w:rsidR="00542B96" w:rsidRPr="00542B96" w:rsidRDefault="00542B96" w:rsidP="00542B96">
      <w:pPr>
        <w:widowControl w:val="0"/>
        <w:suppressAutoHyphens/>
        <w:adjustRightInd w:val="0"/>
        <w:ind w:firstLine="573"/>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 коэффициент обеспечения текущей потребности в услугах;</w:t>
      </w:r>
    </w:p>
    <w:p w:rsidR="00542B96" w:rsidRPr="00542B96" w:rsidRDefault="00542B96" w:rsidP="00542B96">
      <w:pPr>
        <w:widowControl w:val="0"/>
        <w:suppressAutoHyphens/>
        <w:adjustRightInd w:val="0"/>
        <w:ind w:firstLine="573"/>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 коэффициент покрытия прогнозной потребности в услугах;</w:t>
      </w:r>
    </w:p>
    <w:p w:rsidR="00542B96" w:rsidRPr="00542B96" w:rsidRDefault="00542B96" w:rsidP="00542B96">
      <w:pPr>
        <w:widowControl w:val="0"/>
        <w:suppressAutoHyphens/>
        <w:adjustRightInd w:val="0"/>
        <w:ind w:firstLine="573"/>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 коэффициент покупательской способности граждан.</w:t>
      </w:r>
    </w:p>
    <w:p w:rsidR="00542B96" w:rsidRPr="00542B96" w:rsidRDefault="00542B96" w:rsidP="00542B96">
      <w:pPr>
        <w:widowControl w:val="0"/>
        <w:suppressAutoHyphens/>
        <w:adjustRightInd w:val="0"/>
        <w:ind w:firstLine="708"/>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rsidR="00542B96" w:rsidRPr="00542B96" w:rsidRDefault="00542B96" w:rsidP="00542B96">
      <w:pPr>
        <w:widowControl w:val="0"/>
        <w:suppressAutoHyphens/>
        <w:adjustRightInd w:val="0"/>
        <w:ind w:firstLine="708"/>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542B96" w:rsidRPr="00542B96" w:rsidRDefault="00542B96" w:rsidP="00542B96">
      <w:pPr>
        <w:ind w:left="1485"/>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  уровень благоустройства жилищного фонда – 45%</w:t>
      </w:r>
    </w:p>
    <w:p w:rsidR="00542B96" w:rsidRPr="00542B96" w:rsidRDefault="00542B96" w:rsidP="00542B96">
      <w:pPr>
        <w:ind w:left="1485"/>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  коэффициент обеспечения потребности в услугах – 100%</w:t>
      </w:r>
    </w:p>
    <w:p w:rsidR="00542B96" w:rsidRPr="00542B96" w:rsidRDefault="00542B96" w:rsidP="00542B96">
      <w:pPr>
        <w:ind w:left="1485"/>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 доля расходов на коммунальные услуги в совокупном доходе семьи – 8,0%;</w:t>
      </w:r>
    </w:p>
    <w:p w:rsidR="00542B96" w:rsidRPr="00542B96" w:rsidRDefault="00542B96" w:rsidP="00542B96">
      <w:pPr>
        <w:ind w:left="1125"/>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lastRenderedPageBreak/>
        <w:t xml:space="preserve">     -  уровень собираемости платежей за коммунальные услуги – </w:t>
      </w:r>
      <w:r w:rsidR="006F5AA0" w:rsidRPr="006F5AA0">
        <w:rPr>
          <w:rFonts w:ascii="Times New Roman" w:eastAsiaTheme="minorEastAsia" w:hAnsi="Times New Roman"/>
          <w:color w:val="000000" w:themeColor="text1"/>
          <w:spacing w:val="-5"/>
          <w:lang w:eastAsia="ar-SA"/>
        </w:rPr>
        <w:t>95</w:t>
      </w:r>
      <w:r w:rsidRPr="00542B96">
        <w:rPr>
          <w:rFonts w:ascii="Times New Roman" w:eastAsiaTheme="minorEastAsia" w:hAnsi="Times New Roman"/>
          <w:color w:val="000000" w:themeColor="text1"/>
          <w:spacing w:val="-5"/>
          <w:lang w:eastAsia="ar-SA"/>
        </w:rPr>
        <w:t>%.</w:t>
      </w:r>
    </w:p>
    <w:p w:rsidR="00542B96" w:rsidRPr="00542B96" w:rsidRDefault="00542B96" w:rsidP="00542B96">
      <w:pPr>
        <w:widowControl w:val="0"/>
        <w:suppressAutoHyphens/>
        <w:adjustRightInd w:val="0"/>
        <w:ind w:firstLine="708"/>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Приведенные данные свидетельствуют о доступности коммунальных ресурсов для населения.</w:t>
      </w:r>
    </w:p>
    <w:p w:rsidR="00542B96" w:rsidRPr="00542B96" w:rsidRDefault="00542B96" w:rsidP="00542B96">
      <w:pPr>
        <w:widowControl w:val="0"/>
        <w:adjustRightInd w:val="0"/>
        <w:ind w:firstLine="708"/>
        <w:textAlignment w:val="baseline"/>
        <w:rPr>
          <w:rFonts w:ascii="Times New Roman" w:eastAsiaTheme="minorEastAsia" w:hAnsi="Times New Roman"/>
          <w:color w:val="000000" w:themeColor="text1"/>
          <w:spacing w:val="-5"/>
          <w:lang w:eastAsia="ru-RU"/>
        </w:rPr>
      </w:pPr>
    </w:p>
    <w:p w:rsidR="00542B96" w:rsidRPr="00542B96" w:rsidRDefault="00542B96" w:rsidP="00F07106">
      <w:pPr>
        <w:widowControl w:val="0"/>
        <w:adjustRightInd w:val="0"/>
        <w:spacing w:line="360" w:lineRule="atLeast"/>
        <w:ind w:left="801"/>
        <w:jc w:val="center"/>
        <w:textAlignment w:val="baseline"/>
        <w:rPr>
          <w:rFonts w:ascii="Times New Roman" w:eastAsiaTheme="minorEastAsia" w:hAnsi="Times New Roman"/>
          <w:b/>
          <w:bCs/>
          <w:color w:val="000000" w:themeColor="text1"/>
          <w:spacing w:val="-5"/>
          <w:lang w:eastAsia="ru-RU"/>
        </w:rPr>
      </w:pPr>
      <w:r w:rsidRPr="00542B96">
        <w:rPr>
          <w:rFonts w:ascii="Times New Roman" w:eastAsiaTheme="minorEastAsia" w:hAnsi="Times New Roman"/>
          <w:b/>
          <w:bCs/>
          <w:color w:val="000000" w:themeColor="text1"/>
          <w:spacing w:val="-5"/>
          <w:lang w:eastAsia="ru-RU"/>
        </w:rPr>
        <w:t>Прогноз расходов населения на коммунальные ресурсы</w:t>
      </w:r>
    </w:p>
    <w:p w:rsidR="00F07106" w:rsidRDefault="00542B96" w:rsidP="00F07106">
      <w:pPr>
        <w:widowControl w:val="0"/>
        <w:adjustRightInd w:val="0"/>
        <w:ind w:firstLine="567"/>
        <w:jc w:val="both"/>
        <w:textAlignment w:val="baseline"/>
      </w:pPr>
      <w:r w:rsidRPr="00542B96">
        <w:rPr>
          <w:rFonts w:ascii="Times New Roman" w:eastAsiaTheme="minorEastAsia" w:hAnsi="Times New Roman"/>
          <w:color w:val="000000" w:themeColor="text1"/>
          <w:spacing w:val="-5"/>
          <w:lang w:eastAsia="ru-RU"/>
        </w:rPr>
        <w:t>Совокупный прогнозный платеж населения по всем видам коммунальных услуг определен путем суммирования платежей населения по каждому из видов коммунальных услуг, оказываемых населению. Платеж населения по каждому виду услуг определен произведением объема оказываемых населению коммунальных услуг по каждому виду коммунальных услуг на проект тарифа на соответствующую услугу для населения.</w:t>
      </w:r>
      <w:r w:rsidR="00F07106" w:rsidRPr="00F07106">
        <w:t xml:space="preserve"> </w:t>
      </w:r>
    </w:p>
    <w:p w:rsidR="00F07106" w:rsidRPr="00F07106" w:rsidRDefault="00F07106" w:rsidP="00F07106">
      <w:pPr>
        <w:widowControl w:val="0"/>
        <w:adjustRightInd w:val="0"/>
        <w:jc w:val="center"/>
        <w:textAlignment w:val="baseline"/>
        <w:rPr>
          <w:rFonts w:ascii="Times New Roman" w:eastAsiaTheme="minorEastAsia" w:hAnsi="Times New Roman"/>
          <w:b/>
          <w:color w:val="000000" w:themeColor="text1"/>
          <w:spacing w:val="-5"/>
          <w:lang w:eastAsia="ru-RU"/>
        </w:rPr>
      </w:pPr>
      <w:r w:rsidRPr="00F07106">
        <w:rPr>
          <w:rFonts w:ascii="Times New Roman" w:eastAsiaTheme="minorEastAsia" w:hAnsi="Times New Roman"/>
          <w:b/>
          <w:color w:val="000000" w:themeColor="text1"/>
          <w:spacing w:val="-5"/>
          <w:lang w:eastAsia="ru-RU"/>
        </w:rPr>
        <w:t>Технические и технологические проблемы в системе водоснабжения:</w:t>
      </w:r>
    </w:p>
    <w:p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1.</w:t>
      </w:r>
      <w:r w:rsidRPr="00F07106">
        <w:rPr>
          <w:rFonts w:ascii="Times New Roman" w:eastAsiaTheme="minorEastAsia" w:hAnsi="Times New Roman"/>
          <w:color w:val="000000" w:themeColor="text1"/>
          <w:spacing w:val="-5"/>
          <w:lang w:eastAsia="ru-RU"/>
        </w:rPr>
        <w:tab/>
        <w:t>Общий износ объектов централизованной системы водоснабжения составляет 60 %;</w:t>
      </w:r>
    </w:p>
    <w:p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2.</w:t>
      </w:r>
      <w:r w:rsidRPr="00F07106">
        <w:rPr>
          <w:rFonts w:ascii="Times New Roman" w:eastAsiaTheme="minorEastAsia" w:hAnsi="Times New Roman"/>
          <w:color w:val="000000" w:themeColor="text1"/>
          <w:spacing w:val="-5"/>
          <w:lang w:eastAsia="ru-RU"/>
        </w:rPr>
        <w:tab/>
        <w:t xml:space="preserve">Основной проблемой по </w:t>
      </w:r>
      <w:r>
        <w:rPr>
          <w:rFonts w:ascii="Times New Roman" w:eastAsiaTheme="minorEastAsia" w:hAnsi="Times New Roman"/>
          <w:color w:val="000000" w:themeColor="text1"/>
          <w:spacing w:val="-5"/>
          <w:lang w:eastAsia="ru-RU"/>
        </w:rPr>
        <w:t>водосетям</w:t>
      </w:r>
      <w:r w:rsidRPr="00F07106">
        <w:rPr>
          <w:rFonts w:ascii="Times New Roman" w:eastAsiaTheme="minorEastAsia" w:hAnsi="Times New Roman"/>
          <w:color w:val="000000" w:themeColor="text1"/>
          <w:spacing w:val="-5"/>
          <w:lang w:eastAsia="ru-RU"/>
        </w:rPr>
        <w:t xml:space="preserve"> является моральный и физический износ оборудования;</w:t>
      </w:r>
    </w:p>
    <w:p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3.</w:t>
      </w:r>
      <w:r w:rsidRPr="00F07106">
        <w:rPr>
          <w:rFonts w:ascii="Times New Roman" w:eastAsiaTheme="minorEastAsia" w:hAnsi="Times New Roman"/>
          <w:color w:val="000000" w:themeColor="text1"/>
          <w:spacing w:val="-5"/>
          <w:lang w:eastAsia="ru-RU"/>
        </w:rPr>
        <w:tab/>
        <w:t>К ухудшению органолептических показателей качества воды приводит длительная эксплуатация артезианских скважин, коррозия обсадных труб и фильтрующих элементов;</w:t>
      </w:r>
    </w:p>
    <w:p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4.</w:t>
      </w:r>
      <w:r w:rsidRPr="00F07106">
        <w:rPr>
          <w:rFonts w:ascii="Times New Roman" w:eastAsiaTheme="minorEastAsia" w:hAnsi="Times New Roman"/>
          <w:color w:val="000000" w:themeColor="text1"/>
          <w:spacing w:val="-5"/>
          <w:lang w:eastAsia="ru-RU"/>
        </w:rPr>
        <w:tab/>
        <w:t>Отсутствие фильтрующих элементов у многих водозаборных скважин приводит к снижению удельного дебита скважин, обусловленного неэффективной работой водоносных пластов в зоне водоотбора, в результате заиления, засорения и пескования;</w:t>
      </w:r>
    </w:p>
    <w:p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5.</w:t>
      </w:r>
      <w:r w:rsidRPr="00F07106">
        <w:rPr>
          <w:rFonts w:ascii="Times New Roman" w:eastAsiaTheme="minorEastAsia" w:hAnsi="Times New Roman"/>
          <w:color w:val="000000" w:themeColor="text1"/>
          <w:spacing w:val="-5"/>
          <w:lang w:eastAsia="ru-RU"/>
        </w:rPr>
        <w:tab/>
        <w:t>Приборный учет воды при подъеме на всех водозаборных узлах поселения и у части водопотребителей отсутствует, что приводит к дополнительным неучтенным потерям от общей подачи;</w:t>
      </w:r>
    </w:p>
    <w:p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6.</w:t>
      </w:r>
      <w:r w:rsidRPr="00F07106">
        <w:rPr>
          <w:rFonts w:ascii="Times New Roman" w:eastAsiaTheme="minorEastAsia" w:hAnsi="Times New Roman"/>
          <w:color w:val="000000" w:themeColor="text1"/>
          <w:spacing w:val="-5"/>
          <w:lang w:eastAsia="ru-RU"/>
        </w:rPr>
        <w:tab/>
        <w:t>К нерациональному и неэкономичному использованию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зеленых насаждений.</w:t>
      </w:r>
    </w:p>
    <w:p w:rsidR="00F07106" w:rsidRPr="00CE088D" w:rsidRDefault="00F07106" w:rsidP="00CE088D">
      <w:pPr>
        <w:widowControl w:val="0"/>
        <w:adjustRightInd w:val="0"/>
        <w:jc w:val="center"/>
        <w:textAlignment w:val="baseline"/>
        <w:rPr>
          <w:rFonts w:ascii="Times New Roman" w:eastAsiaTheme="minorEastAsia" w:hAnsi="Times New Roman"/>
          <w:b/>
          <w:color w:val="000000" w:themeColor="text1"/>
          <w:spacing w:val="-5"/>
          <w:lang w:eastAsia="ru-RU"/>
        </w:rPr>
      </w:pPr>
      <w:r w:rsidRPr="00CE088D">
        <w:rPr>
          <w:rFonts w:ascii="Times New Roman" w:eastAsiaTheme="minorEastAsia" w:hAnsi="Times New Roman"/>
          <w:b/>
          <w:color w:val="000000" w:themeColor="text1"/>
          <w:spacing w:val="-5"/>
          <w:lang w:eastAsia="ru-RU"/>
        </w:rPr>
        <w:t>Основные показатели системы водоотведения</w:t>
      </w:r>
    </w:p>
    <w:p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 xml:space="preserve">В </w:t>
      </w:r>
      <w:r w:rsidR="00CE088D">
        <w:rPr>
          <w:rFonts w:ascii="Times New Roman" w:eastAsiaTheme="minorEastAsia" w:hAnsi="Times New Roman"/>
          <w:color w:val="000000" w:themeColor="text1"/>
          <w:spacing w:val="-5"/>
          <w:lang w:eastAsia="ru-RU"/>
        </w:rPr>
        <w:t>селе Быструха</w:t>
      </w:r>
      <w:r w:rsidRPr="00F07106">
        <w:rPr>
          <w:rFonts w:ascii="Times New Roman" w:eastAsiaTheme="minorEastAsia" w:hAnsi="Times New Roman"/>
          <w:color w:val="000000" w:themeColor="text1"/>
          <w:spacing w:val="-5"/>
          <w:lang w:eastAsia="ru-RU"/>
        </w:rPr>
        <w:t xml:space="preserve"> централизованная система канализации отсутствует. Жилой фонд, объекты социальной сферы и общественные здания имеют выгребные ямы и дворовые туалеты.</w:t>
      </w:r>
    </w:p>
    <w:p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 xml:space="preserve">В настоящее время очистные сооружения в поселении </w:t>
      </w:r>
      <w:r w:rsidR="00CE088D">
        <w:rPr>
          <w:rFonts w:ascii="Times New Roman" w:eastAsiaTheme="minorEastAsia" w:hAnsi="Times New Roman"/>
          <w:color w:val="000000" w:themeColor="text1"/>
          <w:spacing w:val="-5"/>
          <w:lang w:eastAsia="ru-RU"/>
        </w:rPr>
        <w:t>отсутствуют, о</w:t>
      </w:r>
      <w:r w:rsidRPr="00F07106">
        <w:rPr>
          <w:rFonts w:ascii="Times New Roman" w:eastAsiaTheme="minorEastAsia" w:hAnsi="Times New Roman"/>
          <w:color w:val="000000" w:themeColor="text1"/>
          <w:spacing w:val="-5"/>
          <w:lang w:eastAsia="ru-RU"/>
        </w:rPr>
        <w:t>твод стоков производится в выгребные ямы с вывозом ассенизаторскими машинами в специально отведенные места.</w:t>
      </w:r>
    </w:p>
    <w:p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Оценка доли населения, не имеющего централизованного водоотведения</w:t>
      </w:r>
      <w:r w:rsidRPr="00F07106">
        <w:rPr>
          <w:rFonts w:ascii="Times New Roman" w:eastAsiaTheme="minorEastAsia" w:hAnsi="Times New Roman"/>
          <w:color w:val="000000" w:themeColor="text1"/>
          <w:spacing w:val="-5"/>
          <w:lang w:eastAsia="ru-RU"/>
        </w:rPr>
        <w:tab/>
        <w:t>%</w:t>
      </w:r>
      <w:r w:rsidR="00CE088D">
        <w:rPr>
          <w:rFonts w:ascii="Times New Roman" w:eastAsiaTheme="minorEastAsia" w:hAnsi="Times New Roman"/>
          <w:color w:val="000000" w:themeColor="text1"/>
          <w:spacing w:val="-5"/>
          <w:lang w:eastAsia="ru-RU"/>
        </w:rPr>
        <w:t xml:space="preserve"> -</w:t>
      </w:r>
      <w:r w:rsidRPr="00F07106">
        <w:rPr>
          <w:rFonts w:ascii="Times New Roman" w:eastAsiaTheme="minorEastAsia" w:hAnsi="Times New Roman"/>
          <w:color w:val="000000" w:themeColor="text1"/>
          <w:spacing w:val="-5"/>
          <w:lang w:eastAsia="ru-RU"/>
        </w:rPr>
        <w:t>100</w:t>
      </w:r>
    </w:p>
    <w:p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p>
    <w:p w:rsidR="00F07106" w:rsidRPr="00CE088D" w:rsidRDefault="00F07106" w:rsidP="00CE088D">
      <w:pPr>
        <w:widowControl w:val="0"/>
        <w:adjustRightInd w:val="0"/>
        <w:jc w:val="center"/>
        <w:textAlignment w:val="baseline"/>
        <w:rPr>
          <w:rFonts w:ascii="Times New Roman" w:eastAsiaTheme="minorEastAsia" w:hAnsi="Times New Roman"/>
          <w:b/>
          <w:color w:val="000000" w:themeColor="text1"/>
          <w:spacing w:val="-5"/>
          <w:lang w:eastAsia="ru-RU"/>
        </w:rPr>
      </w:pPr>
      <w:r w:rsidRPr="00CE088D">
        <w:rPr>
          <w:rFonts w:ascii="Times New Roman" w:eastAsiaTheme="minorEastAsia" w:hAnsi="Times New Roman"/>
          <w:b/>
          <w:color w:val="000000" w:themeColor="text1"/>
          <w:spacing w:val="-5"/>
          <w:lang w:eastAsia="ru-RU"/>
        </w:rPr>
        <w:t>Основные показатели системы теплоснабжения</w:t>
      </w:r>
    </w:p>
    <w:p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p>
    <w:p w:rsidR="00542B96" w:rsidRDefault="00F07106" w:rsidP="00F07106">
      <w:pPr>
        <w:widowControl w:val="0"/>
        <w:adjustRightInd w:val="0"/>
        <w:jc w:val="both"/>
        <w:textAlignment w:val="baseline"/>
      </w:pPr>
      <w:r w:rsidRPr="00F07106">
        <w:rPr>
          <w:rFonts w:ascii="Times New Roman" w:eastAsiaTheme="minorEastAsia" w:hAnsi="Times New Roman"/>
          <w:color w:val="000000" w:themeColor="text1"/>
          <w:spacing w:val="-5"/>
          <w:lang w:eastAsia="ru-RU"/>
        </w:rPr>
        <w:t>Теплоснабжение жилой и общественной застройки на территории поселения осуществляется по смешанной схеме. Индивидуальная жилая застройка,</w:t>
      </w:r>
      <w:r w:rsidR="00CE088D">
        <w:rPr>
          <w:rFonts w:ascii="Times New Roman" w:eastAsiaTheme="minorEastAsia" w:hAnsi="Times New Roman"/>
          <w:color w:val="000000" w:themeColor="text1"/>
          <w:spacing w:val="-5"/>
          <w:lang w:eastAsia="ru-RU"/>
        </w:rPr>
        <w:t xml:space="preserve"> дома блокированной застройки отапливаются с помощью печного отопления.</w:t>
      </w:r>
      <w:r w:rsidRPr="00F07106">
        <w:rPr>
          <w:rFonts w:ascii="Times New Roman" w:eastAsiaTheme="minorEastAsia" w:hAnsi="Times New Roman"/>
          <w:color w:val="000000" w:themeColor="text1"/>
          <w:spacing w:val="-5"/>
          <w:lang w:eastAsia="ru-RU"/>
        </w:rPr>
        <w:t xml:space="preserve"> Для горячего водоснабжения указанных потребителей используются электрические водонагреватели.Часть многоквартирного жилого фонда </w:t>
      </w:r>
      <w:r w:rsidR="00CE088D">
        <w:rPr>
          <w:rFonts w:ascii="Times New Roman" w:eastAsiaTheme="minorEastAsia" w:hAnsi="Times New Roman"/>
          <w:color w:val="000000" w:themeColor="text1"/>
          <w:spacing w:val="-5"/>
          <w:lang w:eastAsia="ru-RU"/>
        </w:rPr>
        <w:t xml:space="preserve"> и индивидуальной застройки,</w:t>
      </w:r>
      <w:r w:rsidR="00CE088D" w:rsidRPr="00CE088D">
        <w:t xml:space="preserve"> </w:t>
      </w:r>
      <w:r w:rsidR="00CE088D" w:rsidRPr="00CE088D">
        <w:rPr>
          <w:rFonts w:ascii="Times New Roman" w:eastAsiaTheme="minorEastAsia" w:hAnsi="Times New Roman"/>
          <w:color w:val="000000" w:themeColor="text1"/>
          <w:spacing w:val="-5"/>
          <w:lang w:eastAsia="ru-RU"/>
        </w:rPr>
        <w:lastRenderedPageBreak/>
        <w:t xml:space="preserve">общественные и коммунально-бытовые потребители </w:t>
      </w:r>
      <w:r w:rsidRPr="00F07106">
        <w:rPr>
          <w:rFonts w:ascii="Times New Roman" w:eastAsiaTheme="minorEastAsia" w:hAnsi="Times New Roman"/>
          <w:color w:val="000000" w:themeColor="text1"/>
          <w:spacing w:val="-5"/>
          <w:lang w:eastAsia="ru-RU"/>
        </w:rPr>
        <w:t>подключен</w:t>
      </w:r>
      <w:r w:rsidR="00CE088D">
        <w:rPr>
          <w:rFonts w:ascii="Times New Roman" w:eastAsiaTheme="minorEastAsia" w:hAnsi="Times New Roman"/>
          <w:color w:val="000000" w:themeColor="text1"/>
          <w:spacing w:val="-5"/>
          <w:lang w:eastAsia="ru-RU"/>
        </w:rPr>
        <w:t>ы</w:t>
      </w:r>
      <w:r w:rsidRPr="00F07106">
        <w:rPr>
          <w:rFonts w:ascii="Times New Roman" w:eastAsiaTheme="minorEastAsia" w:hAnsi="Times New Roman"/>
          <w:color w:val="000000" w:themeColor="text1"/>
          <w:spacing w:val="-5"/>
          <w:lang w:eastAsia="ru-RU"/>
        </w:rPr>
        <w:t xml:space="preserve"> к централизованной системе теплоснабжения, которая состоит из котельн</w:t>
      </w:r>
      <w:r w:rsidR="00CE088D">
        <w:rPr>
          <w:rFonts w:ascii="Times New Roman" w:eastAsiaTheme="minorEastAsia" w:hAnsi="Times New Roman"/>
          <w:color w:val="000000" w:themeColor="text1"/>
          <w:spacing w:val="-5"/>
          <w:lang w:eastAsia="ru-RU"/>
        </w:rPr>
        <w:t>ой</w:t>
      </w:r>
      <w:r w:rsidRPr="00F07106">
        <w:rPr>
          <w:rFonts w:ascii="Times New Roman" w:eastAsiaTheme="minorEastAsia" w:hAnsi="Times New Roman"/>
          <w:color w:val="000000" w:themeColor="text1"/>
          <w:spacing w:val="-5"/>
          <w:lang w:eastAsia="ru-RU"/>
        </w:rPr>
        <w:t xml:space="preserve"> и тепловых сетей. В системе теплоснабжения поселения насчитывается </w:t>
      </w:r>
      <w:r w:rsidR="00CE088D">
        <w:rPr>
          <w:rFonts w:ascii="Times New Roman" w:eastAsiaTheme="minorEastAsia" w:hAnsi="Times New Roman"/>
          <w:color w:val="000000" w:themeColor="text1"/>
          <w:spacing w:val="-5"/>
          <w:lang w:eastAsia="ru-RU"/>
        </w:rPr>
        <w:t>1</w:t>
      </w:r>
      <w:r w:rsidRPr="00F07106">
        <w:rPr>
          <w:rFonts w:ascii="Times New Roman" w:eastAsiaTheme="minorEastAsia" w:hAnsi="Times New Roman"/>
          <w:color w:val="000000" w:themeColor="text1"/>
          <w:spacing w:val="-5"/>
          <w:lang w:eastAsia="ru-RU"/>
        </w:rPr>
        <w:t>котельн</w:t>
      </w:r>
      <w:r w:rsidR="00CE088D">
        <w:rPr>
          <w:rFonts w:ascii="Times New Roman" w:eastAsiaTheme="minorEastAsia" w:hAnsi="Times New Roman"/>
          <w:color w:val="000000" w:themeColor="text1"/>
          <w:spacing w:val="-5"/>
          <w:lang w:eastAsia="ru-RU"/>
        </w:rPr>
        <w:t>ая.</w:t>
      </w:r>
    </w:p>
    <w:p w:rsidR="00542B96" w:rsidRDefault="00542B96"/>
    <w:p w:rsidR="00542B96" w:rsidRDefault="00542B96"/>
    <w:p w:rsidR="00542B96" w:rsidRDefault="00542B96">
      <w:pPr>
        <w:sectPr w:rsidR="00542B96" w:rsidSect="00FE1AF1">
          <w:pgSz w:w="11906" w:h="16838"/>
          <w:pgMar w:top="1134" w:right="850" w:bottom="1134" w:left="1701" w:header="708" w:footer="708" w:gutter="0"/>
          <w:cols w:space="708"/>
          <w:docGrid w:linePitch="360"/>
        </w:sect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3"/>
        <w:gridCol w:w="1031"/>
        <w:gridCol w:w="992"/>
        <w:gridCol w:w="992"/>
        <w:gridCol w:w="993"/>
        <w:gridCol w:w="1134"/>
        <w:gridCol w:w="1134"/>
        <w:gridCol w:w="850"/>
        <w:gridCol w:w="743"/>
      </w:tblGrid>
      <w:tr w:rsidR="00F07106" w:rsidRPr="00F07106" w:rsidTr="00F07106">
        <w:tc>
          <w:tcPr>
            <w:tcW w:w="2763" w:type="dxa"/>
            <w:shd w:val="clear" w:color="auto" w:fill="auto"/>
          </w:tcPr>
          <w:p w:rsidR="00F07106" w:rsidRPr="00F07106" w:rsidRDefault="00F07106" w:rsidP="006F5AA0">
            <w:pPr>
              <w:widowControl w:val="0"/>
              <w:adjustRightInd w:val="0"/>
              <w:spacing w:before="120"/>
              <w:rPr>
                <w:rFonts w:ascii="Times New Roman" w:eastAsia="Microsoft YaHei" w:hAnsi="Times New Roman"/>
                <w:bCs/>
                <w:spacing w:val="-5"/>
              </w:rPr>
            </w:pPr>
          </w:p>
        </w:tc>
        <w:tc>
          <w:tcPr>
            <w:tcW w:w="1031" w:type="dxa"/>
            <w:shd w:val="clear" w:color="auto" w:fill="auto"/>
          </w:tcPr>
          <w:p w:rsidR="00F07106" w:rsidRPr="00F07106" w:rsidRDefault="00F07106" w:rsidP="00334654">
            <w:pPr>
              <w:widowControl w:val="0"/>
              <w:adjustRightInd w:val="0"/>
              <w:spacing w:line="360" w:lineRule="atLeast"/>
              <w:textAlignment w:val="baseline"/>
              <w:rPr>
                <w:rFonts w:ascii="Times New Roman" w:hAnsi="Times New Roman"/>
                <w:b/>
                <w:bCs/>
                <w:spacing w:val="-5"/>
              </w:rPr>
            </w:pPr>
            <w:r w:rsidRPr="00F07106">
              <w:rPr>
                <w:rFonts w:ascii="Times New Roman" w:hAnsi="Times New Roman"/>
                <w:b/>
                <w:bCs/>
                <w:spacing w:val="-5"/>
              </w:rPr>
              <w:t>2024</w:t>
            </w:r>
          </w:p>
        </w:tc>
        <w:tc>
          <w:tcPr>
            <w:tcW w:w="992" w:type="dxa"/>
            <w:shd w:val="clear" w:color="auto" w:fill="auto"/>
          </w:tcPr>
          <w:p w:rsidR="00F07106" w:rsidRPr="00F07106" w:rsidRDefault="00F07106" w:rsidP="00334654">
            <w:pPr>
              <w:widowControl w:val="0"/>
              <w:adjustRightInd w:val="0"/>
              <w:spacing w:line="360" w:lineRule="atLeast"/>
              <w:textAlignment w:val="baseline"/>
              <w:rPr>
                <w:rFonts w:ascii="Times New Roman" w:hAnsi="Times New Roman"/>
                <w:b/>
                <w:bCs/>
                <w:spacing w:val="-5"/>
              </w:rPr>
            </w:pPr>
            <w:r w:rsidRPr="00F07106">
              <w:rPr>
                <w:rFonts w:ascii="Times New Roman" w:hAnsi="Times New Roman"/>
                <w:b/>
                <w:bCs/>
                <w:spacing w:val="-5"/>
              </w:rPr>
              <w:t>2025</w:t>
            </w:r>
          </w:p>
        </w:tc>
        <w:tc>
          <w:tcPr>
            <w:tcW w:w="992" w:type="dxa"/>
            <w:shd w:val="clear" w:color="auto" w:fill="auto"/>
          </w:tcPr>
          <w:p w:rsidR="00F07106" w:rsidRPr="00F07106" w:rsidRDefault="00F07106" w:rsidP="00334654">
            <w:pPr>
              <w:widowControl w:val="0"/>
              <w:adjustRightInd w:val="0"/>
              <w:spacing w:line="360" w:lineRule="atLeast"/>
              <w:textAlignment w:val="baseline"/>
              <w:rPr>
                <w:rFonts w:ascii="Times New Roman" w:hAnsi="Times New Roman"/>
                <w:b/>
                <w:bCs/>
                <w:spacing w:val="-5"/>
              </w:rPr>
            </w:pPr>
            <w:r w:rsidRPr="00F07106">
              <w:rPr>
                <w:rFonts w:ascii="Times New Roman" w:hAnsi="Times New Roman"/>
                <w:b/>
                <w:bCs/>
                <w:spacing w:val="-5"/>
              </w:rPr>
              <w:t>2026</w:t>
            </w:r>
          </w:p>
        </w:tc>
        <w:tc>
          <w:tcPr>
            <w:tcW w:w="993" w:type="dxa"/>
            <w:shd w:val="clear" w:color="auto" w:fill="auto"/>
          </w:tcPr>
          <w:p w:rsidR="00F07106" w:rsidRPr="00F07106" w:rsidRDefault="00F07106" w:rsidP="00334654">
            <w:pPr>
              <w:widowControl w:val="0"/>
              <w:adjustRightInd w:val="0"/>
              <w:spacing w:line="360" w:lineRule="atLeast"/>
              <w:textAlignment w:val="baseline"/>
              <w:rPr>
                <w:rFonts w:ascii="Times New Roman" w:hAnsi="Times New Roman"/>
                <w:b/>
                <w:bCs/>
                <w:spacing w:val="-5"/>
              </w:rPr>
            </w:pPr>
            <w:r w:rsidRPr="00F07106">
              <w:rPr>
                <w:rFonts w:ascii="Times New Roman" w:hAnsi="Times New Roman"/>
                <w:b/>
                <w:bCs/>
                <w:spacing w:val="-5"/>
              </w:rPr>
              <w:t>2027</w:t>
            </w:r>
          </w:p>
        </w:tc>
        <w:tc>
          <w:tcPr>
            <w:tcW w:w="1134" w:type="dxa"/>
            <w:shd w:val="clear" w:color="auto" w:fill="auto"/>
          </w:tcPr>
          <w:p w:rsidR="00F07106" w:rsidRPr="00F07106" w:rsidRDefault="00F07106" w:rsidP="00334654">
            <w:pPr>
              <w:widowControl w:val="0"/>
              <w:adjustRightInd w:val="0"/>
              <w:spacing w:line="360" w:lineRule="atLeast"/>
              <w:textAlignment w:val="baseline"/>
              <w:rPr>
                <w:rFonts w:ascii="Times New Roman" w:hAnsi="Times New Roman"/>
                <w:b/>
                <w:bCs/>
                <w:spacing w:val="-5"/>
              </w:rPr>
            </w:pPr>
            <w:r w:rsidRPr="00F07106">
              <w:rPr>
                <w:rFonts w:ascii="Times New Roman" w:hAnsi="Times New Roman"/>
                <w:b/>
                <w:bCs/>
                <w:spacing w:val="-5"/>
              </w:rPr>
              <w:t>2028</w:t>
            </w:r>
          </w:p>
        </w:tc>
        <w:tc>
          <w:tcPr>
            <w:tcW w:w="1134" w:type="dxa"/>
            <w:shd w:val="clear" w:color="auto" w:fill="auto"/>
          </w:tcPr>
          <w:p w:rsidR="00F07106" w:rsidRPr="00F07106" w:rsidRDefault="00F07106" w:rsidP="00334654">
            <w:pPr>
              <w:widowControl w:val="0"/>
              <w:adjustRightInd w:val="0"/>
              <w:spacing w:line="360" w:lineRule="atLeast"/>
              <w:textAlignment w:val="baseline"/>
              <w:rPr>
                <w:rFonts w:ascii="Times New Roman" w:hAnsi="Times New Roman"/>
                <w:b/>
                <w:bCs/>
                <w:spacing w:val="-5"/>
              </w:rPr>
            </w:pPr>
            <w:r w:rsidRPr="00F07106">
              <w:rPr>
                <w:rFonts w:ascii="Times New Roman" w:hAnsi="Times New Roman"/>
                <w:b/>
                <w:bCs/>
                <w:spacing w:val="-5"/>
              </w:rPr>
              <w:t>2029-2030</w:t>
            </w:r>
          </w:p>
        </w:tc>
        <w:tc>
          <w:tcPr>
            <w:tcW w:w="850" w:type="dxa"/>
            <w:shd w:val="clear" w:color="auto" w:fill="auto"/>
          </w:tcPr>
          <w:p w:rsidR="00F07106" w:rsidRPr="00F07106" w:rsidRDefault="00F07106" w:rsidP="00334654">
            <w:pPr>
              <w:jc w:val="center"/>
            </w:pPr>
            <w:r w:rsidRPr="00F07106">
              <w:t>2031-2032</w:t>
            </w:r>
          </w:p>
        </w:tc>
        <w:tc>
          <w:tcPr>
            <w:tcW w:w="743" w:type="dxa"/>
            <w:shd w:val="clear" w:color="auto" w:fill="auto"/>
          </w:tcPr>
          <w:p w:rsidR="00F07106" w:rsidRPr="00F07106" w:rsidRDefault="00F07106" w:rsidP="00334654">
            <w:r w:rsidRPr="00F07106">
              <w:t>2033,2034,2035</w:t>
            </w:r>
          </w:p>
        </w:tc>
      </w:tr>
      <w:tr w:rsidR="00F07106" w:rsidRPr="00F07106" w:rsidTr="00F07106">
        <w:tc>
          <w:tcPr>
            <w:tcW w:w="2763" w:type="dxa"/>
            <w:shd w:val="clear" w:color="auto" w:fill="auto"/>
          </w:tcPr>
          <w:p w:rsidR="00F07106" w:rsidRPr="00F07106" w:rsidRDefault="00F07106" w:rsidP="006F5AA0">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Всего стоимость жилищных услуг</w:t>
            </w:r>
          </w:p>
        </w:tc>
        <w:tc>
          <w:tcPr>
            <w:tcW w:w="1031" w:type="dxa"/>
            <w:shd w:val="clear" w:color="auto" w:fill="auto"/>
            <w:vAlign w:val="center"/>
          </w:tcPr>
          <w:p w:rsidR="00F07106" w:rsidRPr="00F07106" w:rsidRDefault="00F07106" w:rsidP="00334654">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2400,0</w:t>
            </w:r>
          </w:p>
        </w:tc>
        <w:tc>
          <w:tcPr>
            <w:tcW w:w="992" w:type="dxa"/>
            <w:shd w:val="clear" w:color="auto" w:fill="auto"/>
            <w:vAlign w:val="center"/>
          </w:tcPr>
          <w:p w:rsidR="00F07106" w:rsidRPr="00F07106" w:rsidRDefault="00F07106" w:rsidP="00A35F15">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2515,2</w:t>
            </w:r>
          </w:p>
        </w:tc>
        <w:tc>
          <w:tcPr>
            <w:tcW w:w="992" w:type="dxa"/>
            <w:shd w:val="clear" w:color="auto" w:fill="auto"/>
            <w:vAlign w:val="center"/>
          </w:tcPr>
          <w:p w:rsidR="00F07106" w:rsidRPr="00F07106" w:rsidRDefault="00F07106" w:rsidP="006F5AA0">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2630,1</w:t>
            </w:r>
          </w:p>
        </w:tc>
        <w:tc>
          <w:tcPr>
            <w:tcW w:w="993" w:type="dxa"/>
            <w:shd w:val="clear" w:color="auto" w:fill="auto"/>
            <w:vAlign w:val="center"/>
          </w:tcPr>
          <w:p w:rsidR="00F07106" w:rsidRPr="00F07106" w:rsidRDefault="00F07106" w:rsidP="00A35F15">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2748,45</w:t>
            </w:r>
          </w:p>
        </w:tc>
        <w:tc>
          <w:tcPr>
            <w:tcW w:w="1134" w:type="dxa"/>
            <w:shd w:val="clear" w:color="auto" w:fill="auto"/>
            <w:vAlign w:val="center"/>
          </w:tcPr>
          <w:p w:rsidR="00F07106" w:rsidRPr="00F07106" w:rsidRDefault="00F07106" w:rsidP="006F5AA0">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2748,45</w:t>
            </w:r>
          </w:p>
        </w:tc>
        <w:tc>
          <w:tcPr>
            <w:tcW w:w="1134" w:type="dxa"/>
            <w:shd w:val="clear" w:color="auto" w:fill="auto"/>
            <w:vAlign w:val="center"/>
          </w:tcPr>
          <w:p w:rsidR="00F07106" w:rsidRPr="00F07106" w:rsidRDefault="00F07106" w:rsidP="00A35F15">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2872,13</w:t>
            </w:r>
          </w:p>
        </w:tc>
        <w:tc>
          <w:tcPr>
            <w:tcW w:w="850" w:type="dxa"/>
            <w:tcBorders>
              <w:top w:val="nil"/>
              <w:bottom w:val="nil"/>
            </w:tcBorders>
            <w:shd w:val="clear" w:color="auto" w:fill="auto"/>
          </w:tcPr>
          <w:p w:rsidR="00F07106" w:rsidRPr="00F07106" w:rsidRDefault="00F07106"/>
        </w:tc>
        <w:tc>
          <w:tcPr>
            <w:tcW w:w="743" w:type="dxa"/>
            <w:tcBorders>
              <w:top w:val="nil"/>
              <w:bottom w:val="nil"/>
            </w:tcBorders>
            <w:shd w:val="clear" w:color="auto" w:fill="auto"/>
          </w:tcPr>
          <w:p w:rsidR="00F07106" w:rsidRPr="00F07106" w:rsidRDefault="00F07106"/>
        </w:tc>
      </w:tr>
      <w:tr w:rsidR="00F07106" w:rsidRPr="00F07106" w:rsidTr="00F07106">
        <w:tc>
          <w:tcPr>
            <w:tcW w:w="2763" w:type="dxa"/>
            <w:shd w:val="clear" w:color="auto" w:fill="auto"/>
          </w:tcPr>
          <w:p w:rsidR="00F07106" w:rsidRPr="00F07106" w:rsidRDefault="00F07106" w:rsidP="006F5AA0">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Совокупный доход  населения</w:t>
            </w:r>
          </w:p>
        </w:tc>
        <w:tc>
          <w:tcPr>
            <w:tcW w:w="1031" w:type="dxa"/>
            <w:shd w:val="clear" w:color="auto" w:fill="auto"/>
          </w:tcPr>
          <w:p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27272,70</w:t>
            </w:r>
          </w:p>
        </w:tc>
        <w:tc>
          <w:tcPr>
            <w:tcW w:w="992" w:type="dxa"/>
            <w:shd w:val="clear" w:color="auto" w:fill="auto"/>
          </w:tcPr>
          <w:p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29246,5</w:t>
            </w:r>
          </w:p>
        </w:tc>
        <w:tc>
          <w:tcPr>
            <w:tcW w:w="992" w:type="dxa"/>
            <w:shd w:val="clear" w:color="auto" w:fill="auto"/>
          </w:tcPr>
          <w:p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30761,4</w:t>
            </w:r>
          </w:p>
        </w:tc>
        <w:tc>
          <w:tcPr>
            <w:tcW w:w="993" w:type="dxa"/>
            <w:shd w:val="clear" w:color="auto" w:fill="auto"/>
          </w:tcPr>
          <w:p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32334,7</w:t>
            </w:r>
          </w:p>
        </w:tc>
        <w:tc>
          <w:tcPr>
            <w:tcW w:w="1134" w:type="dxa"/>
            <w:shd w:val="clear" w:color="auto" w:fill="auto"/>
          </w:tcPr>
          <w:p w:rsidR="00F07106" w:rsidRPr="00F07106" w:rsidRDefault="00F07106" w:rsidP="006F5AA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32334,7</w:t>
            </w:r>
          </w:p>
        </w:tc>
        <w:tc>
          <w:tcPr>
            <w:tcW w:w="1134" w:type="dxa"/>
            <w:shd w:val="clear" w:color="auto" w:fill="auto"/>
          </w:tcPr>
          <w:p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35025,97</w:t>
            </w:r>
          </w:p>
        </w:tc>
        <w:tc>
          <w:tcPr>
            <w:tcW w:w="850" w:type="dxa"/>
            <w:shd w:val="clear" w:color="auto" w:fill="auto"/>
          </w:tcPr>
          <w:p w:rsidR="00F07106" w:rsidRPr="00F07106" w:rsidRDefault="00F07106"/>
        </w:tc>
        <w:tc>
          <w:tcPr>
            <w:tcW w:w="743" w:type="dxa"/>
            <w:shd w:val="clear" w:color="auto" w:fill="auto"/>
          </w:tcPr>
          <w:p w:rsidR="00F07106" w:rsidRPr="00F07106" w:rsidRDefault="00F07106"/>
        </w:tc>
      </w:tr>
      <w:tr w:rsidR="00F07106" w:rsidRPr="00F07106" w:rsidTr="00F07106">
        <w:tc>
          <w:tcPr>
            <w:tcW w:w="2763" w:type="dxa"/>
            <w:shd w:val="clear" w:color="auto" w:fill="auto"/>
          </w:tcPr>
          <w:p w:rsidR="00F07106" w:rsidRPr="00F07106" w:rsidRDefault="00F07106" w:rsidP="006F5AA0">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Доля расходов на коммунальные услуги в совокупном доходе семьи</w:t>
            </w:r>
          </w:p>
        </w:tc>
        <w:tc>
          <w:tcPr>
            <w:tcW w:w="1031" w:type="dxa"/>
            <w:shd w:val="clear" w:color="auto" w:fill="auto"/>
          </w:tcPr>
          <w:p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8,8%</w:t>
            </w:r>
          </w:p>
        </w:tc>
        <w:tc>
          <w:tcPr>
            <w:tcW w:w="992" w:type="dxa"/>
            <w:shd w:val="clear" w:color="auto" w:fill="auto"/>
          </w:tcPr>
          <w:p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8,6%</w:t>
            </w:r>
          </w:p>
        </w:tc>
        <w:tc>
          <w:tcPr>
            <w:tcW w:w="992" w:type="dxa"/>
            <w:shd w:val="clear" w:color="auto" w:fill="auto"/>
          </w:tcPr>
          <w:p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8,55%</w:t>
            </w:r>
          </w:p>
        </w:tc>
        <w:tc>
          <w:tcPr>
            <w:tcW w:w="993" w:type="dxa"/>
            <w:shd w:val="clear" w:color="auto" w:fill="auto"/>
          </w:tcPr>
          <w:p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8,5%</w:t>
            </w:r>
          </w:p>
        </w:tc>
        <w:tc>
          <w:tcPr>
            <w:tcW w:w="1134" w:type="dxa"/>
            <w:shd w:val="clear" w:color="auto" w:fill="auto"/>
          </w:tcPr>
          <w:p w:rsidR="00F07106" w:rsidRPr="00F07106" w:rsidRDefault="00F07106" w:rsidP="006F5AA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8,5%</w:t>
            </w:r>
          </w:p>
        </w:tc>
        <w:tc>
          <w:tcPr>
            <w:tcW w:w="1134" w:type="dxa"/>
            <w:shd w:val="clear" w:color="auto" w:fill="auto"/>
          </w:tcPr>
          <w:p w:rsidR="00F07106" w:rsidRPr="00F07106" w:rsidRDefault="00F07106" w:rsidP="00A35F15">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8,2%</w:t>
            </w:r>
          </w:p>
        </w:tc>
        <w:tc>
          <w:tcPr>
            <w:tcW w:w="850" w:type="dxa"/>
            <w:shd w:val="clear" w:color="auto" w:fill="auto"/>
          </w:tcPr>
          <w:p w:rsidR="00F07106" w:rsidRPr="00F07106" w:rsidRDefault="00F07106"/>
        </w:tc>
        <w:tc>
          <w:tcPr>
            <w:tcW w:w="743" w:type="dxa"/>
            <w:shd w:val="clear" w:color="auto" w:fill="auto"/>
          </w:tcPr>
          <w:p w:rsidR="00F07106" w:rsidRPr="00F07106" w:rsidRDefault="00F07106"/>
        </w:tc>
      </w:tr>
    </w:tbl>
    <w:p w:rsidR="001C6592" w:rsidRPr="00704280" w:rsidRDefault="001C6592" w:rsidP="001C6592">
      <w:pPr>
        <w:widowControl w:val="0"/>
        <w:adjustRightInd w:val="0"/>
        <w:ind w:firstLine="567"/>
        <w:jc w:val="right"/>
        <w:textAlignment w:val="baseline"/>
        <w:rPr>
          <w:rFonts w:ascii="Times New Roman" w:hAnsi="Times New Roman"/>
          <w:spacing w:val="-5"/>
          <w:sz w:val="18"/>
          <w:szCs w:val="18"/>
        </w:rPr>
      </w:pPr>
    </w:p>
    <w:p w:rsidR="001C6592" w:rsidRPr="00704280" w:rsidRDefault="001C6592" w:rsidP="001C6592">
      <w:pPr>
        <w:widowControl w:val="0"/>
        <w:adjustRightInd w:val="0"/>
        <w:ind w:firstLine="567"/>
        <w:jc w:val="right"/>
        <w:textAlignment w:val="baseline"/>
        <w:rPr>
          <w:rFonts w:ascii="Times New Roman" w:hAnsi="Times New Roman"/>
          <w:spacing w:val="-5"/>
          <w:sz w:val="18"/>
          <w:szCs w:val="18"/>
        </w:rPr>
      </w:pPr>
      <w:r w:rsidRPr="00704280">
        <w:rPr>
          <w:rFonts w:ascii="Times New Roman" w:hAnsi="Times New Roman"/>
          <w:spacing w:val="-5"/>
          <w:sz w:val="18"/>
          <w:szCs w:val="18"/>
        </w:rPr>
        <w:t>Таблица №5</w:t>
      </w:r>
    </w:p>
    <w:tbl>
      <w:tblPr>
        <w:tblW w:w="5061" w:type="pct"/>
        <w:tblInd w:w="-91" w:type="dxa"/>
        <w:tblLook w:val="00A0" w:firstRow="1" w:lastRow="0" w:firstColumn="1" w:lastColumn="0" w:noHBand="0" w:noVBand="0"/>
      </w:tblPr>
      <w:tblGrid>
        <w:gridCol w:w="667"/>
        <w:gridCol w:w="2829"/>
        <w:gridCol w:w="1778"/>
        <w:gridCol w:w="2137"/>
        <w:gridCol w:w="1781"/>
        <w:gridCol w:w="2137"/>
        <w:gridCol w:w="1781"/>
        <w:gridCol w:w="1856"/>
      </w:tblGrid>
      <w:tr w:rsidR="001C6592" w:rsidRPr="00704280" w:rsidTr="006F5AA0">
        <w:trPr>
          <w:trHeight w:val="555"/>
        </w:trPr>
        <w:tc>
          <w:tcPr>
            <w:tcW w:w="223" w:type="pct"/>
            <w:vMerge w:val="restart"/>
            <w:tcBorders>
              <w:top w:val="single" w:sz="4" w:space="0" w:color="auto"/>
              <w:left w:val="single" w:sz="4" w:space="0" w:color="auto"/>
              <w:bottom w:val="single" w:sz="4" w:space="0" w:color="000000"/>
              <w:right w:val="single" w:sz="4" w:space="0" w:color="auto"/>
            </w:tcBorders>
            <w:vAlign w:val="center"/>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 пп</w:t>
            </w:r>
          </w:p>
        </w:tc>
        <w:tc>
          <w:tcPr>
            <w:tcW w:w="945" w:type="pct"/>
            <w:vMerge w:val="restart"/>
            <w:tcBorders>
              <w:top w:val="single" w:sz="4" w:space="0" w:color="auto"/>
              <w:left w:val="single" w:sz="4" w:space="0" w:color="auto"/>
              <w:bottom w:val="single" w:sz="4" w:space="0" w:color="000000"/>
              <w:right w:val="single" w:sz="4" w:space="0" w:color="000000"/>
            </w:tcBorders>
            <w:vAlign w:val="bottom"/>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Наименование критерия доступности</w:t>
            </w:r>
          </w:p>
        </w:tc>
        <w:tc>
          <w:tcPr>
            <w:tcW w:w="1308" w:type="pct"/>
            <w:gridSpan w:val="2"/>
            <w:tcBorders>
              <w:top w:val="single" w:sz="4" w:space="0" w:color="auto"/>
              <w:left w:val="nil"/>
              <w:bottom w:val="single" w:sz="4" w:space="0" w:color="auto"/>
              <w:right w:val="single" w:sz="4" w:space="0" w:color="000000"/>
            </w:tcBorders>
            <w:vAlign w:val="bottom"/>
          </w:tcPr>
          <w:p w:rsidR="001C6592" w:rsidRPr="00704280" w:rsidRDefault="001C6592" w:rsidP="00F07106">
            <w:pPr>
              <w:widowControl w:val="0"/>
              <w:adjustRightInd w:val="0"/>
              <w:jc w:val="center"/>
              <w:textAlignment w:val="baseline"/>
              <w:rPr>
                <w:rFonts w:ascii="Times New Roman" w:hAnsi="Times New Roman"/>
                <w:spacing w:val="-5"/>
              </w:rPr>
            </w:pPr>
            <w:r w:rsidRPr="00704280">
              <w:rPr>
                <w:rFonts w:ascii="Times New Roman" w:hAnsi="Times New Roman"/>
                <w:spacing w:val="-5"/>
              </w:rPr>
              <w:t>20</w:t>
            </w:r>
            <w:r w:rsidR="00F07106">
              <w:rPr>
                <w:rFonts w:ascii="Times New Roman" w:hAnsi="Times New Roman"/>
                <w:spacing w:val="-5"/>
              </w:rPr>
              <w:t>25</w:t>
            </w:r>
            <w:r w:rsidRPr="00704280">
              <w:rPr>
                <w:rFonts w:ascii="Times New Roman" w:hAnsi="Times New Roman"/>
                <w:spacing w:val="-5"/>
              </w:rPr>
              <w:t>-20</w:t>
            </w:r>
            <w:r w:rsidR="00F07106">
              <w:rPr>
                <w:rFonts w:ascii="Times New Roman" w:hAnsi="Times New Roman"/>
                <w:spacing w:val="-5"/>
              </w:rPr>
              <w:t>27</w:t>
            </w:r>
            <w:r w:rsidRPr="00704280">
              <w:rPr>
                <w:rFonts w:ascii="Times New Roman" w:hAnsi="Times New Roman"/>
                <w:spacing w:val="-5"/>
              </w:rPr>
              <w:t xml:space="preserve"> гг</w:t>
            </w:r>
          </w:p>
        </w:tc>
        <w:tc>
          <w:tcPr>
            <w:tcW w:w="1309" w:type="pct"/>
            <w:gridSpan w:val="2"/>
            <w:tcBorders>
              <w:top w:val="single" w:sz="4" w:space="0" w:color="auto"/>
              <w:left w:val="nil"/>
              <w:bottom w:val="single" w:sz="4" w:space="0" w:color="auto"/>
              <w:right w:val="single" w:sz="4" w:space="0" w:color="000000"/>
            </w:tcBorders>
            <w:vAlign w:val="bottom"/>
          </w:tcPr>
          <w:p w:rsidR="001C6592" w:rsidRPr="00704280" w:rsidRDefault="001C6592" w:rsidP="00F07106">
            <w:pPr>
              <w:widowControl w:val="0"/>
              <w:adjustRightInd w:val="0"/>
              <w:jc w:val="center"/>
              <w:textAlignment w:val="baseline"/>
              <w:rPr>
                <w:rFonts w:ascii="Times New Roman" w:hAnsi="Times New Roman"/>
                <w:spacing w:val="-5"/>
              </w:rPr>
            </w:pPr>
            <w:r w:rsidRPr="00704280">
              <w:rPr>
                <w:rFonts w:ascii="Times New Roman" w:hAnsi="Times New Roman"/>
                <w:spacing w:val="-5"/>
              </w:rPr>
              <w:t>20</w:t>
            </w:r>
            <w:r w:rsidR="00F07106">
              <w:rPr>
                <w:rFonts w:ascii="Times New Roman" w:hAnsi="Times New Roman"/>
                <w:spacing w:val="-5"/>
              </w:rPr>
              <w:t>28</w:t>
            </w:r>
            <w:r w:rsidRPr="00704280">
              <w:rPr>
                <w:rFonts w:ascii="Times New Roman" w:hAnsi="Times New Roman"/>
                <w:spacing w:val="-5"/>
              </w:rPr>
              <w:t>-20</w:t>
            </w:r>
            <w:r w:rsidR="00F07106">
              <w:rPr>
                <w:rFonts w:ascii="Times New Roman" w:hAnsi="Times New Roman"/>
                <w:spacing w:val="-5"/>
              </w:rPr>
              <w:t>30</w:t>
            </w:r>
            <w:r w:rsidRPr="00704280">
              <w:rPr>
                <w:rFonts w:ascii="Times New Roman" w:hAnsi="Times New Roman"/>
                <w:spacing w:val="-5"/>
              </w:rPr>
              <w:t>гг</w:t>
            </w:r>
          </w:p>
        </w:tc>
        <w:tc>
          <w:tcPr>
            <w:tcW w:w="1215" w:type="pct"/>
            <w:gridSpan w:val="2"/>
            <w:tcBorders>
              <w:top w:val="single" w:sz="4" w:space="0" w:color="auto"/>
              <w:left w:val="nil"/>
              <w:bottom w:val="single" w:sz="4" w:space="0" w:color="auto"/>
              <w:right w:val="single" w:sz="4" w:space="0" w:color="000000"/>
            </w:tcBorders>
            <w:vAlign w:val="bottom"/>
          </w:tcPr>
          <w:p w:rsidR="001C6592" w:rsidRPr="00704280" w:rsidRDefault="001C6592" w:rsidP="00F07106">
            <w:pPr>
              <w:widowControl w:val="0"/>
              <w:adjustRightInd w:val="0"/>
              <w:jc w:val="center"/>
              <w:textAlignment w:val="baseline"/>
              <w:rPr>
                <w:rFonts w:ascii="Times New Roman" w:hAnsi="Times New Roman"/>
                <w:spacing w:val="-5"/>
              </w:rPr>
            </w:pPr>
            <w:r w:rsidRPr="00704280">
              <w:rPr>
                <w:rFonts w:ascii="Times New Roman" w:hAnsi="Times New Roman"/>
                <w:spacing w:val="-5"/>
              </w:rPr>
              <w:t>2</w:t>
            </w:r>
            <w:r w:rsidR="000A5000">
              <w:rPr>
                <w:rFonts w:ascii="Times New Roman" w:hAnsi="Times New Roman"/>
                <w:spacing w:val="-5"/>
              </w:rPr>
              <w:t>0</w:t>
            </w:r>
            <w:r w:rsidR="00F07106">
              <w:rPr>
                <w:rFonts w:ascii="Times New Roman" w:hAnsi="Times New Roman"/>
                <w:spacing w:val="-5"/>
              </w:rPr>
              <w:t>31</w:t>
            </w:r>
            <w:r w:rsidRPr="00704280">
              <w:rPr>
                <w:rFonts w:ascii="Times New Roman" w:hAnsi="Times New Roman"/>
                <w:spacing w:val="-5"/>
              </w:rPr>
              <w:t>-20</w:t>
            </w:r>
            <w:r w:rsidR="00F07106">
              <w:rPr>
                <w:rFonts w:ascii="Times New Roman" w:hAnsi="Times New Roman"/>
                <w:spacing w:val="-5"/>
              </w:rPr>
              <w:t>35</w:t>
            </w:r>
            <w:r w:rsidRPr="00704280">
              <w:rPr>
                <w:rFonts w:ascii="Times New Roman" w:hAnsi="Times New Roman"/>
                <w:spacing w:val="-5"/>
              </w:rPr>
              <w:t>г</w:t>
            </w:r>
          </w:p>
        </w:tc>
      </w:tr>
      <w:tr w:rsidR="001C6592" w:rsidRPr="00704280" w:rsidTr="006F5AA0">
        <w:trPr>
          <w:trHeight w:val="555"/>
        </w:trPr>
        <w:tc>
          <w:tcPr>
            <w:tcW w:w="223" w:type="pct"/>
            <w:vMerge/>
            <w:tcBorders>
              <w:top w:val="single" w:sz="4" w:space="0" w:color="auto"/>
              <w:left w:val="single" w:sz="4" w:space="0" w:color="auto"/>
              <w:bottom w:val="single" w:sz="4" w:space="0" w:color="000000"/>
              <w:right w:val="single" w:sz="4" w:space="0" w:color="auto"/>
            </w:tcBorders>
            <w:vAlign w:val="center"/>
          </w:tcPr>
          <w:p w:rsidR="001C6592" w:rsidRPr="00704280" w:rsidRDefault="001C6592" w:rsidP="006F5AA0">
            <w:pPr>
              <w:widowControl w:val="0"/>
              <w:adjustRightInd w:val="0"/>
              <w:textAlignment w:val="baseline"/>
              <w:rPr>
                <w:rFonts w:ascii="Times New Roman" w:hAnsi="Times New Roman"/>
                <w:spacing w:val="-5"/>
              </w:rPr>
            </w:pPr>
          </w:p>
        </w:tc>
        <w:tc>
          <w:tcPr>
            <w:tcW w:w="945" w:type="pct"/>
            <w:vMerge/>
            <w:tcBorders>
              <w:top w:val="single" w:sz="4" w:space="0" w:color="auto"/>
              <w:left w:val="single" w:sz="4" w:space="0" w:color="auto"/>
              <w:bottom w:val="single" w:sz="4" w:space="0" w:color="000000"/>
              <w:right w:val="single" w:sz="4" w:space="0" w:color="000000"/>
            </w:tcBorders>
            <w:vAlign w:val="center"/>
          </w:tcPr>
          <w:p w:rsidR="001C6592" w:rsidRPr="00704280" w:rsidRDefault="001C6592" w:rsidP="006F5AA0">
            <w:pPr>
              <w:widowControl w:val="0"/>
              <w:adjustRightInd w:val="0"/>
              <w:textAlignment w:val="baseline"/>
              <w:rPr>
                <w:rFonts w:ascii="Times New Roman" w:hAnsi="Times New Roman"/>
                <w:spacing w:val="-5"/>
              </w:rPr>
            </w:pPr>
          </w:p>
        </w:tc>
        <w:tc>
          <w:tcPr>
            <w:tcW w:w="594" w:type="pct"/>
            <w:tcBorders>
              <w:top w:val="nil"/>
              <w:left w:val="nil"/>
              <w:bottom w:val="single" w:sz="4" w:space="0" w:color="auto"/>
              <w:right w:val="single" w:sz="4" w:space="0" w:color="auto"/>
            </w:tcBorders>
            <w:vAlign w:val="bottom"/>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значение</w:t>
            </w:r>
          </w:p>
        </w:tc>
        <w:tc>
          <w:tcPr>
            <w:tcW w:w="714" w:type="pct"/>
            <w:tcBorders>
              <w:top w:val="nil"/>
              <w:left w:val="nil"/>
              <w:bottom w:val="single" w:sz="4" w:space="0" w:color="auto"/>
              <w:right w:val="single" w:sz="4" w:space="0" w:color="auto"/>
            </w:tcBorders>
            <w:vAlign w:val="bottom"/>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показатель</w:t>
            </w:r>
          </w:p>
        </w:tc>
        <w:tc>
          <w:tcPr>
            <w:tcW w:w="595" w:type="pct"/>
            <w:tcBorders>
              <w:top w:val="nil"/>
              <w:left w:val="nil"/>
              <w:bottom w:val="single" w:sz="4" w:space="0" w:color="auto"/>
              <w:right w:val="single" w:sz="4" w:space="0" w:color="auto"/>
            </w:tcBorders>
            <w:vAlign w:val="bottom"/>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значение</w:t>
            </w:r>
          </w:p>
        </w:tc>
        <w:tc>
          <w:tcPr>
            <w:tcW w:w="714" w:type="pct"/>
            <w:tcBorders>
              <w:top w:val="nil"/>
              <w:left w:val="nil"/>
              <w:bottom w:val="single" w:sz="4" w:space="0" w:color="auto"/>
              <w:right w:val="single" w:sz="4" w:space="0" w:color="auto"/>
            </w:tcBorders>
            <w:vAlign w:val="bottom"/>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показатель</w:t>
            </w:r>
          </w:p>
        </w:tc>
        <w:tc>
          <w:tcPr>
            <w:tcW w:w="595" w:type="pct"/>
            <w:tcBorders>
              <w:top w:val="nil"/>
              <w:left w:val="nil"/>
              <w:bottom w:val="single" w:sz="4" w:space="0" w:color="auto"/>
              <w:right w:val="single" w:sz="4" w:space="0" w:color="auto"/>
            </w:tcBorders>
            <w:vAlign w:val="bottom"/>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значение</w:t>
            </w:r>
          </w:p>
        </w:tc>
        <w:tc>
          <w:tcPr>
            <w:tcW w:w="620" w:type="pct"/>
            <w:tcBorders>
              <w:top w:val="nil"/>
              <w:left w:val="nil"/>
              <w:bottom w:val="single" w:sz="4" w:space="0" w:color="auto"/>
              <w:right w:val="single" w:sz="4" w:space="0" w:color="auto"/>
            </w:tcBorders>
            <w:vAlign w:val="bottom"/>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показатель</w:t>
            </w:r>
          </w:p>
        </w:tc>
      </w:tr>
      <w:tr w:rsidR="001C6592" w:rsidRPr="00704280" w:rsidTr="006F5AA0">
        <w:trPr>
          <w:trHeight w:val="735"/>
        </w:trPr>
        <w:tc>
          <w:tcPr>
            <w:tcW w:w="223" w:type="pct"/>
            <w:tcBorders>
              <w:top w:val="nil"/>
              <w:left w:val="single" w:sz="4" w:space="0" w:color="auto"/>
              <w:bottom w:val="single" w:sz="4" w:space="0" w:color="auto"/>
              <w:right w:val="single" w:sz="4" w:space="0" w:color="auto"/>
            </w:tcBorders>
            <w:vAlign w:val="center"/>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1.</w:t>
            </w:r>
          </w:p>
        </w:tc>
        <w:tc>
          <w:tcPr>
            <w:tcW w:w="945" w:type="pct"/>
            <w:tcBorders>
              <w:top w:val="single" w:sz="4" w:space="0" w:color="auto"/>
              <w:left w:val="nil"/>
              <w:bottom w:val="single" w:sz="4" w:space="0" w:color="auto"/>
              <w:right w:val="single" w:sz="4" w:space="0" w:color="000000"/>
            </w:tcBorders>
            <w:vAlign w:val="bottom"/>
          </w:tcPr>
          <w:p w:rsidR="001C6592" w:rsidRPr="00704280" w:rsidRDefault="001C6592" w:rsidP="006F5AA0">
            <w:pPr>
              <w:widowControl w:val="0"/>
              <w:adjustRightInd w:val="0"/>
              <w:textAlignment w:val="baseline"/>
              <w:rPr>
                <w:rFonts w:ascii="Times New Roman" w:hAnsi="Times New Roman"/>
                <w:spacing w:val="-5"/>
              </w:rPr>
            </w:pPr>
            <w:r w:rsidRPr="00704280">
              <w:rPr>
                <w:rFonts w:ascii="Times New Roman" w:hAnsi="Times New Roman"/>
                <w:spacing w:val="-5"/>
              </w:rPr>
              <w:t>Доля расходов на коммунальные услуги в совокупном доходе семьи, %</w:t>
            </w:r>
          </w:p>
        </w:tc>
        <w:tc>
          <w:tcPr>
            <w:tcW w:w="594" w:type="pct"/>
            <w:tcBorders>
              <w:top w:val="nil"/>
              <w:left w:val="nil"/>
              <w:bottom w:val="single" w:sz="4" w:space="0" w:color="auto"/>
              <w:right w:val="single" w:sz="4" w:space="0" w:color="auto"/>
            </w:tcBorders>
            <w:vAlign w:val="bottom"/>
          </w:tcPr>
          <w:p w:rsidR="001C6592" w:rsidRPr="00DE5C72" w:rsidRDefault="00F07106" w:rsidP="00F07106">
            <w:pPr>
              <w:widowControl w:val="0"/>
              <w:adjustRightInd w:val="0"/>
              <w:jc w:val="center"/>
              <w:textAlignment w:val="baseline"/>
              <w:rPr>
                <w:rFonts w:ascii="Times New Roman" w:hAnsi="Times New Roman"/>
                <w:spacing w:val="-5"/>
                <w:lang w:val="en-US"/>
              </w:rPr>
            </w:pPr>
            <w:r>
              <w:rPr>
                <w:rFonts w:ascii="Times New Roman" w:hAnsi="Times New Roman"/>
                <w:spacing w:val="-5"/>
              </w:rPr>
              <w:t>8,8-8,5</w:t>
            </w:r>
          </w:p>
        </w:tc>
        <w:tc>
          <w:tcPr>
            <w:tcW w:w="714" w:type="pct"/>
            <w:tcBorders>
              <w:top w:val="nil"/>
              <w:left w:val="nil"/>
              <w:bottom w:val="single" w:sz="4" w:space="0" w:color="auto"/>
              <w:right w:val="single" w:sz="4" w:space="0" w:color="auto"/>
            </w:tcBorders>
            <w:vAlign w:val="bottom"/>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доступный</w:t>
            </w:r>
          </w:p>
        </w:tc>
        <w:tc>
          <w:tcPr>
            <w:tcW w:w="595" w:type="pct"/>
            <w:tcBorders>
              <w:top w:val="nil"/>
              <w:left w:val="nil"/>
              <w:bottom w:val="single" w:sz="4" w:space="0" w:color="auto"/>
              <w:right w:val="single" w:sz="4" w:space="0" w:color="auto"/>
            </w:tcBorders>
            <w:vAlign w:val="bottom"/>
          </w:tcPr>
          <w:p w:rsidR="001C6592" w:rsidRPr="00F07106" w:rsidRDefault="001C6592" w:rsidP="00F07106">
            <w:pPr>
              <w:widowControl w:val="0"/>
              <w:adjustRightInd w:val="0"/>
              <w:jc w:val="center"/>
              <w:textAlignment w:val="baseline"/>
              <w:rPr>
                <w:rFonts w:ascii="Times New Roman" w:hAnsi="Times New Roman"/>
                <w:spacing w:val="-5"/>
              </w:rPr>
            </w:pPr>
            <w:r w:rsidRPr="00704280">
              <w:rPr>
                <w:rFonts w:ascii="Times New Roman" w:hAnsi="Times New Roman"/>
                <w:spacing w:val="-5"/>
              </w:rPr>
              <w:t>8,</w:t>
            </w:r>
            <w:r w:rsidR="00F07106">
              <w:rPr>
                <w:rFonts w:ascii="Times New Roman" w:hAnsi="Times New Roman"/>
                <w:spacing w:val="-5"/>
              </w:rPr>
              <w:t>2-8,5</w:t>
            </w:r>
          </w:p>
        </w:tc>
        <w:tc>
          <w:tcPr>
            <w:tcW w:w="714" w:type="pct"/>
            <w:tcBorders>
              <w:top w:val="nil"/>
              <w:left w:val="nil"/>
              <w:bottom w:val="single" w:sz="4" w:space="0" w:color="auto"/>
              <w:right w:val="single" w:sz="4" w:space="0" w:color="auto"/>
            </w:tcBorders>
            <w:vAlign w:val="bottom"/>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доступный</w:t>
            </w:r>
          </w:p>
        </w:tc>
        <w:tc>
          <w:tcPr>
            <w:tcW w:w="595" w:type="pct"/>
            <w:tcBorders>
              <w:top w:val="nil"/>
              <w:left w:val="nil"/>
              <w:bottom w:val="single" w:sz="4" w:space="0" w:color="auto"/>
              <w:right w:val="single" w:sz="4" w:space="0" w:color="auto"/>
            </w:tcBorders>
            <w:vAlign w:val="bottom"/>
          </w:tcPr>
          <w:p w:rsidR="001C6592" w:rsidRPr="00704280" w:rsidRDefault="001C6592" w:rsidP="00F07106">
            <w:pPr>
              <w:widowControl w:val="0"/>
              <w:adjustRightInd w:val="0"/>
              <w:jc w:val="center"/>
              <w:textAlignment w:val="baseline"/>
              <w:rPr>
                <w:rFonts w:ascii="Times New Roman" w:hAnsi="Times New Roman"/>
                <w:spacing w:val="-5"/>
              </w:rPr>
            </w:pPr>
            <w:r w:rsidRPr="00704280">
              <w:rPr>
                <w:rFonts w:ascii="Times New Roman" w:hAnsi="Times New Roman"/>
                <w:spacing w:val="-5"/>
              </w:rPr>
              <w:t>8,</w:t>
            </w:r>
            <w:r w:rsidR="00F07106">
              <w:rPr>
                <w:rFonts w:ascii="Times New Roman" w:hAnsi="Times New Roman"/>
                <w:spacing w:val="-5"/>
              </w:rPr>
              <w:t>2</w:t>
            </w:r>
          </w:p>
        </w:tc>
        <w:tc>
          <w:tcPr>
            <w:tcW w:w="620" w:type="pct"/>
            <w:tcBorders>
              <w:top w:val="nil"/>
              <w:left w:val="nil"/>
              <w:bottom w:val="single" w:sz="4" w:space="0" w:color="auto"/>
              <w:right w:val="single" w:sz="4" w:space="0" w:color="auto"/>
            </w:tcBorders>
            <w:vAlign w:val="bottom"/>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доступный</w:t>
            </w:r>
          </w:p>
        </w:tc>
      </w:tr>
      <w:tr w:rsidR="001C6592" w:rsidRPr="00704280" w:rsidTr="006F5AA0">
        <w:trPr>
          <w:trHeight w:val="840"/>
        </w:trPr>
        <w:tc>
          <w:tcPr>
            <w:tcW w:w="223" w:type="pct"/>
            <w:tcBorders>
              <w:top w:val="nil"/>
              <w:left w:val="single" w:sz="4" w:space="0" w:color="auto"/>
              <w:bottom w:val="single" w:sz="4" w:space="0" w:color="auto"/>
              <w:right w:val="single" w:sz="4" w:space="0" w:color="auto"/>
            </w:tcBorders>
            <w:vAlign w:val="center"/>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3.</w:t>
            </w:r>
          </w:p>
        </w:tc>
        <w:tc>
          <w:tcPr>
            <w:tcW w:w="945" w:type="pct"/>
            <w:tcBorders>
              <w:top w:val="single" w:sz="4" w:space="0" w:color="auto"/>
              <w:left w:val="nil"/>
              <w:bottom w:val="single" w:sz="4" w:space="0" w:color="auto"/>
              <w:right w:val="single" w:sz="4" w:space="0" w:color="000000"/>
            </w:tcBorders>
            <w:vAlign w:val="bottom"/>
          </w:tcPr>
          <w:p w:rsidR="001C6592" w:rsidRPr="00704280" w:rsidRDefault="001C6592" w:rsidP="006F5AA0">
            <w:pPr>
              <w:widowControl w:val="0"/>
              <w:adjustRightInd w:val="0"/>
              <w:textAlignment w:val="baseline"/>
              <w:rPr>
                <w:rFonts w:ascii="Times New Roman" w:hAnsi="Times New Roman"/>
                <w:spacing w:val="-5"/>
              </w:rPr>
            </w:pPr>
            <w:r w:rsidRPr="00704280">
              <w:rPr>
                <w:rFonts w:ascii="Times New Roman" w:hAnsi="Times New Roman"/>
                <w:spacing w:val="-5"/>
              </w:rPr>
              <w:t>Уровень собираемости платежей за коммунальные услуги, %</w:t>
            </w:r>
          </w:p>
        </w:tc>
        <w:tc>
          <w:tcPr>
            <w:tcW w:w="594" w:type="pct"/>
            <w:tcBorders>
              <w:top w:val="nil"/>
              <w:left w:val="nil"/>
              <w:bottom w:val="single" w:sz="4" w:space="0" w:color="auto"/>
              <w:right w:val="single" w:sz="4" w:space="0" w:color="auto"/>
            </w:tcBorders>
            <w:vAlign w:val="bottom"/>
          </w:tcPr>
          <w:p w:rsidR="001C6592" w:rsidRPr="00704280" w:rsidRDefault="001C6592" w:rsidP="001E0B0D">
            <w:pPr>
              <w:widowControl w:val="0"/>
              <w:adjustRightInd w:val="0"/>
              <w:jc w:val="center"/>
              <w:textAlignment w:val="baseline"/>
              <w:rPr>
                <w:rFonts w:ascii="Times New Roman" w:hAnsi="Times New Roman"/>
                <w:spacing w:val="-5"/>
              </w:rPr>
            </w:pPr>
            <w:r w:rsidRPr="00704280">
              <w:rPr>
                <w:rFonts w:ascii="Times New Roman" w:hAnsi="Times New Roman"/>
                <w:spacing w:val="-5"/>
              </w:rPr>
              <w:t>95</w:t>
            </w:r>
          </w:p>
        </w:tc>
        <w:tc>
          <w:tcPr>
            <w:tcW w:w="714" w:type="pct"/>
            <w:tcBorders>
              <w:top w:val="nil"/>
              <w:left w:val="nil"/>
              <w:bottom w:val="single" w:sz="4" w:space="0" w:color="auto"/>
              <w:right w:val="single" w:sz="4" w:space="0" w:color="auto"/>
            </w:tcBorders>
            <w:vAlign w:val="bottom"/>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доступный</w:t>
            </w:r>
          </w:p>
        </w:tc>
        <w:tc>
          <w:tcPr>
            <w:tcW w:w="595" w:type="pct"/>
            <w:tcBorders>
              <w:top w:val="nil"/>
              <w:left w:val="nil"/>
              <w:bottom w:val="single" w:sz="4" w:space="0" w:color="auto"/>
              <w:right w:val="single" w:sz="4" w:space="0" w:color="auto"/>
            </w:tcBorders>
            <w:vAlign w:val="bottom"/>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97-98</w:t>
            </w:r>
          </w:p>
        </w:tc>
        <w:tc>
          <w:tcPr>
            <w:tcW w:w="714" w:type="pct"/>
            <w:tcBorders>
              <w:top w:val="nil"/>
              <w:left w:val="nil"/>
              <w:bottom w:val="single" w:sz="4" w:space="0" w:color="auto"/>
              <w:right w:val="single" w:sz="4" w:space="0" w:color="auto"/>
            </w:tcBorders>
            <w:vAlign w:val="bottom"/>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доступный</w:t>
            </w:r>
          </w:p>
        </w:tc>
        <w:tc>
          <w:tcPr>
            <w:tcW w:w="595" w:type="pct"/>
            <w:tcBorders>
              <w:top w:val="nil"/>
              <w:left w:val="nil"/>
              <w:bottom w:val="single" w:sz="4" w:space="0" w:color="auto"/>
              <w:right w:val="single" w:sz="4" w:space="0" w:color="auto"/>
            </w:tcBorders>
            <w:vAlign w:val="bottom"/>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99</w:t>
            </w:r>
          </w:p>
        </w:tc>
        <w:tc>
          <w:tcPr>
            <w:tcW w:w="620" w:type="pct"/>
            <w:tcBorders>
              <w:top w:val="nil"/>
              <w:left w:val="nil"/>
              <w:bottom w:val="single" w:sz="4" w:space="0" w:color="auto"/>
              <w:right w:val="single" w:sz="4" w:space="0" w:color="auto"/>
            </w:tcBorders>
            <w:vAlign w:val="bottom"/>
          </w:tcPr>
          <w:p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доступный</w:t>
            </w:r>
          </w:p>
        </w:tc>
      </w:tr>
    </w:tbl>
    <w:p w:rsidR="00542B96" w:rsidRDefault="001C6592" w:rsidP="001D0047">
      <w:pPr>
        <w:ind w:left="9204" w:firstLine="708"/>
        <w:jc w:val="right"/>
      </w:pPr>
      <w:r w:rsidRPr="00133700">
        <w:rPr>
          <w:rFonts w:ascii="Times New Roman" w:hAnsi="Times New Roman"/>
          <w:color w:val="000000" w:themeColor="text1"/>
          <w:sz w:val="20"/>
          <w:szCs w:val="20"/>
        </w:rPr>
        <w:t xml:space="preserve"> </w:t>
      </w:r>
    </w:p>
    <w:p w:rsidR="001C6592" w:rsidRDefault="001C6592">
      <w:pPr>
        <w:sectPr w:rsidR="001C6592" w:rsidSect="00542B96">
          <w:pgSz w:w="16838" w:h="11906" w:orient="landscape"/>
          <w:pgMar w:top="1701" w:right="1134" w:bottom="851" w:left="1134" w:header="709" w:footer="709" w:gutter="0"/>
          <w:cols w:space="708"/>
          <w:docGrid w:linePitch="360"/>
        </w:sectPr>
      </w:pPr>
    </w:p>
    <w:p w:rsidR="001C6592" w:rsidRPr="00EC3BBD" w:rsidRDefault="001C6592" w:rsidP="001D0047">
      <w:pPr>
        <w:spacing w:line="240" w:lineRule="auto"/>
        <w:jc w:val="center"/>
        <w:rPr>
          <w:rFonts w:ascii="Times New Roman" w:hAnsi="Times New Roman"/>
          <w:b/>
          <w:bCs/>
          <w:color w:val="000000"/>
        </w:rPr>
      </w:pPr>
      <w:r w:rsidRPr="001C6592">
        <w:rPr>
          <w:rFonts w:ascii="Times New Roman" w:hAnsi="Times New Roman"/>
          <w:b/>
          <w:bCs/>
          <w:color w:val="000000"/>
        </w:rPr>
        <w:lastRenderedPageBreak/>
        <w:t>7</w:t>
      </w:r>
      <w:r w:rsidRPr="00EC3BBD">
        <w:rPr>
          <w:rFonts w:ascii="Times New Roman" w:hAnsi="Times New Roman"/>
          <w:b/>
          <w:bCs/>
          <w:color w:val="000000"/>
        </w:rPr>
        <w:t>. Ресурсное обеспечение.</w:t>
      </w:r>
    </w:p>
    <w:p w:rsidR="001C6592" w:rsidRPr="006212F1" w:rsidRDefault="001C6592" w:rsidP="001D0047">
      <w:pPr>
        <w:spacing w:line="240" w:lineRule="auto"/>
        <w:ind w:firstLine="709"/>
        <w:jc w:val="both"/>
        <w:rPr>
          <w:rFonts w:ascii="Times New Roman" w:hAnsi="Times New Roman"/>
          <w:b/>
          <w:bCs/>
          <w:color w:val="000000"/>
        </w:rPr>
      </w:pPr>
      <w:r w:rsidRPr="00EC3BBD">
        <w:rPr>
          <w:rFonts w:ascii="Times New Roman" w:hAnsi="Times New Roman"/>
          <w:color w:val="000000"/>
        </w:rPr>
        <w:t xml:space="preserve">Общая потребность в финансовых ресурсах на реализацию программы мероприятий по комплексному развитию систем коммунальной инфраструктуры на </w:t>
      </w:r>
      <w:r w:rsidR="0063343C">
        <w:rPr>
          <w:rFonts w:ascii="Times New Roman" w:hAnsi="Times New Roman"/>
          <w:color w:val="000000"/>
        </w:rPr>
        <w:t>2025-2035</w:t>
      </w:r>
      <w:r w:rsidRPr="00EC3BBD">
        <w:rPr>
          <w:rFonts w:ascii="Times New Roman" w:hAnsi="Times New Roman"/>
          <w:color w:val="000000"/>
        </w:rPr>
        <w:t xml:space="preserve">год составляет  </w:t>
      </w:r>
      <w:r w:rsidR="00F07106">
        <w:rPr>
          <w:rFonts w:ascii="Times New Roman" w:hAnsi="Times New Roman"/>
          <w:color w:val="000000"/>
        </w:rPr>
        <w:t>25820,0</w:t>
      </w:r>
      <w:r>
        <w:rPr>
          <w:rFonts w:ascii="Times New Roman" w:hAnsi="Times New Roman"/>
        </w:rPr>
        <w:t xml:space="preserve"> </w:t>
      </w:r>
      <w:r w:rsidRPr="00EC3BBD">
        <w:rPr>
          <w:rFonts w:ascii="Times New Roman" w:hAnsi="Times New Roman"/>
          <w:color w:val="000000"/>
        </w:rPr>
        <w:t>тыс.руб. Она определена на основе технико-экономических обоснований, расчета затрат на проведение мероприятий и приведена в ценах, действующих в 20</w:t>
      </w:r>
      <w:r w:rsidR="00F07106">
        <w:rPr>
          <w:rFonts w:ascii="Times New Roman" w:hAnsi="Times New Roman"/>
          <w:color w:val="000000"/>
        </w:rPr>
        <w:t>25</w:t>
      </w:r>
      <w:r w:rsidRPr="00EC3BBD">
        <w:rPr>
          <w:rFonts w:ascii="Times New Roman" w:hAnsi="Times New Roman"/>
          <w:color w:val="000000"/>
        </w:rPr>
        <w:t xml:space="preserve"> году.</w:t>
      </w:r>
      <w:r w:rsidR="001D0047" w:rsidRPr="001D0047">
        <w:rPr>
          <w:rFonts w:ascii="Times New Roman" w:hAnsi="Times New Roman"/>
          <w:color w:val="000000"/>
        </w:rPr>
        <w:t xml:space="preserve"> </w:t>
      </w:r>
      <w:r w:rsidRPr="00EC3BBD">
        <w:rPr>
          <w:rFonts w:ascii="Times New Roman" w:hAnsi="Times New Roman"/>
          <w:color w:val="000000"/>
        </w:rPr>
        <w:t>В рамках программы предусматривается финансирование мер по комплексному развитию объектов коммунальной</w:t>
      </w:r>
      <w:r w:rsidRPr="006212F1">
        <w:rPr>
          <w:rFonts w:ascii="Times New Roman" w:hAnsi="Times New Roman"/>
          <w:color w:val="000000"/>
        </w:rPr>
        <w:t xml:space="preserve"> инфраструктуры за счет следующих источников:</w:t>
      </w:r>
    </w:p>
    <w:p w:rsidR="001C6592" w:rsidRPr="00EC3BBD" w:rsidRDefault="001C6592" w:rsidP="001D0047">
      <w:pPr>
        <w:spacing w:after="0" w:line="240" w:lineRule="auto"/>
        <w:ind w:firstLine="709"/>
        <w:jc w:val="both"/>
        <w:rPr>
          <w:rFonts w:ascii="Times New Roman" w:hAnsi="Times New Roman"/>
        </w:rPr>
      </w:pPr>
      <w:r w:rsidRPr="00EC3BBD">
        <w:rPr>
          <w:rFonts w:ascii="Times New Roman" w:hAnsi="Times New Roman"/>
          <w:color w:val="000000"/>
        </w:rPr>
        <w:t>- средства бюджета МО</w:t>
      </w:r>
      <w:r w:rsidRPr="00EC3BBD">
        <w:rPr>
          <w:rFonts w:ascii="Times New Roman" w:hAnsi="Times New Roman"/>
        </w:rPr>
        <w:t xml:space="preserve">, </w:t>
      </w:r>
    </w:p>
    <w:p w:rsidR="001C6592" w:rsidRPr="00EC3BBD" w:rsidRDefault="001C6592" w:rsidP="001D0047">
      <w:pPr>
        <w:spacing w:after="0" w:line="240" w:lineRule="auto"/>
        <w:ind w:firstLine="709"/>
        <w:jc w:val="both"/>
        <w:rPr>
          <w:rFonts w:ascii="Times New Roman" w:hAnsi="Times New Roman"/>
        </w:rPr>
      </w:pPr>
      <w:r w:rsidRPr="00EC3BBD">
        <w:rPr>
          <w:rFonts w:ascii="Times New Roman" w:hAnsi="Times New Roman"/>
        </w:rPr>
        <w:t xml:space="preserve">- внебюджетные источники,  </w:t>
      </w:r>
    </w:p>
    <w:p w:rsidR="001C6592" w:rsidRPr="00EC3BBD" w:rsidRDefault="001C6592" w:rsidP="001D0047">
      <w:pPr>
        <w:spacing w:after="0" w:line="240" w:lineRule="auto"/>
        <w:ind w:firstLine="709"/>
        <w:jc w:val="both"/>
        <w:rPr>
          <w:rFonts w:ascii="Times New Roman" w:hAnsi="Times New Roman"/>
          <w:b/>
          <w:bCs/>
          <w:color w:val="000000"/>
        </w:rPr>
      </w:pPr>
      <w:r w:rsidRPr="00EC3BBD">
        <w:rPr>
          <w:rFonts w:ascii="Times New Roman" w:hAnsi="Times New Roman"/>
        </w:rPr>
        <w:t>- средства предприятия</w:t>
      </w:r>
      <w:r w:rsidRPr="00EC3BBD">
        <w:rPr>
          <w:rFonts w:ascii="Times New Roman" w:hAnsi="Times New Roman"/>
          <w:color w:val="000000"/>
        </w:rPr>
        <w:t>.</w:t>
      </w:r>
    </w:p>
    <w:p w:rsidR="001C6592" w:rsidRPr="00954D18" w:rsidRDefault="001C6592" w:rsidP="001D0047">
      <w:pPr>
        <w:spacing w:line="240" w:lineRule="auto"/>
        <w:ind w:firstLine="709"/>
        <w:jc w:val="both"/>
        <w:rPr>
          <w:rFonts w:ascii="Times New Roman" w:hAnsi="Times New Roman"/>
          <w:b/>
          <w:bCs/>
          <w:color w:val="000000"/>
        </w:rPr>
      </w:pPr>
      <w:r w:rsidRPr="00954D18">
        <w:rPr>
          <w:rFonts w:ascii="Times New Roman" w:hAnsi="Times New Roman"/>
        </w:rPr>
        <w:t>Объемы финансирования программы и перечень объектов будут уточняться ежегодно, в пределах финансовых возможностей  на реализацию программы.</w:t>
      </w:r>
    </w:p>
    <w:p w:rsidR="001C6592" w:rsidRPr="00ED4A84" w:rsidRDefault="001C6592" w:rsidP="001C6592">
      <w:pPr>
        <w:pStyle w:val="1"/>
        <w:jc w:val="center"/>
        <w:rPr>
          <w:b/>
          <w:sz w:val="24"/>
        </w:rPr>
      </w:pPr>
      <w:bookmarkStart w:id="2" w:name="sub_600"/>
      <w:r w:rsidRPr="00ED4A84">
        <w:rPr>
          <w:b/>
          <w:bCs/>
          <w:sz w:val="24"/>
        </w:rPr>
        <w:t xml:space="preserve"> 8. Механизм реализации Программы</w:t>
      </w:r>
      <w:bookmarkEnd w:id="2"/>
    </w:p>
    <w:p w:rsidR="001D0047" w:rsidRPr="001D0047" w:rsidRDefault="001C6592" w:rsidP="001D0047">
      <w:pPr>
        <w:spacing w:line="240" w:lineRule="auto"/>
        <w:jc w:val="both"/>
        <w:rPr>
          <w:rFonts w:ascii="Times New Roman" w:hAnsi="Times New Roman"/>
        </w:rPr>
      </w:pPr>
      <w:r w:rsidRPr="00EC3BBD">
        <w:rPr>
          <w:rFonts w:ascii="Times New Roman" w:hAnsi="Times New Roman"/>
        </w:rPr>
        <w:t xml:space="preserve">           Реализация Программы осуществляется администрацией </w:t>
      </w:r>
      <w:r>
        <w:rPr>
          <w:rFonts w:ascii="Times New Roman" w:hAnsi="Times New Roman"/>
        </w:rPr>
        <w:t>Быструхинского сельсовета</w:t>
      </w:r>
      <w:r w:rsidRPr="00EC3BBD">
        <w:rPr>
          <w:rFonts w:ascii="Times New Roman" w:hAnsi="Times New Roman"/>
        </w:rPr>
        <w:t xml:space="preserve"> </w:t>
      </w:r>
      <w:r>
        <w:rPr>
          <w:rFonts w:ascii="Times New Roman" w:hAnsi="Times New Roman"/>
        </w:rPr>
        <w:t>Кочковского</w:t>
      </w:r>
      <w:r w:rsidRPr="00EC3BBD">
        <w:rPr>
          <w:rFonts w:ascii="Times New Roman" w:hAnsi="Times New Roman"/>
        </w:rPr>
        <w:t xml:space="preserve"> района Новосибирской области, </w:t>
      </w:r>
      <w:r>
        <w:rPr>
          <w:rFonts w:ascii="Times New Roman" w:hAnsi="Times New Roman"/>
        </w:rPr>
        <w:t>МП ЖКХ Быструхинского сельсовета</w:t>
      </w:r>
      <w:r w:rsidRPr="00EC3BBD">
        <w:rPr>
          <w:rFonts w:ascii="Times New Roman" w:hAnsi="Times New Roman"/>
        </w:rPr>
        <w:t>, подрядными организациями, привлекаемыми на договорной основе к выполнению работ по реализации программных мероприятий.</w:t>
      </w:r>
      <w:r w:rsidR="001D0047" w:rsidRPr="001D0047">
        <w:rPr>
          <w:rFonts w:ascii="Times New Roman" w:hAnsi="Times New Roman"/>
        </w:rPr>
        <w:t xml:space="preserve"> </w:t>
      </w:r>
      <w:r w:rsidRPr="00EC3BBD">
        <w:rPr>
          <w:rFonts w:ascii="Times New Roman" w:hAnsi="Times New Roman"/>
        </w:rPr>
        <w:t xml:space="preserve">Администрация </w:t>
      </w:r>
      <w:r>
        <w:rPr>
          <w:rFonts w:ascii="Times New Roman" w:hAnsi="Times New Roman"/>
        </w:rPr>
        <w:t>Быструхинского сельсовета</w:t>
      </w:r>
      <w:r w:rsidRPr="00EC3BBD">
        <w:rPr>
          <w:rFonts w:ascii="Times New Roman" w:hAnsi="Times New Roman"/>
        </w:rPr>
        <w:t xml:space="preserve"> </w:t>
      </w:r>
      <w:r>
        <w:rPr>
          <w:rFonts w:ascii="Times New Roman" w:hAnsi="Times New Roman"/>
        </w:rPr>
        <w:t>Кочковского</w:t>
      </w:r>
      <w:r w:rsidRPr="00EC3BBD">
        <w:rPr>
          <w:rFonts w:ascii="Times New Roman" w:hAnsi="Times New Roman"/>
        </w:rPr>
        <w:t xml:space="preserve"> района Новосибирской области с целью реализации Программы:</w:t>
      </w:r>
    </w:p>
    <w:p w:rsidR="001D0047" w:rsidRPr="001D0047" w:rsidRDefault="001C6592" w:rsidP="001D0047">
      <w:pPr>
        <w:spacing w:line="240" w:lineRule="auto"/>
        <w:jc w:val="both"/>
        <w:rPr>
          <w:rFonts w:ascii="Times New Roman" w:hAnsi="Times New Roman"/>
        </w:rPr>
      </w:pPr>
      <w:r w:rsidRPr="00EC3BBD">
        <w:rPr>
          <w:rFonts w:ascii="Times New Roman" w:hAnsi="Times New Roman"/>
        </w:rPr>
        <w:t>- разрабатывает и утверждает техническое задание на разработку инвестиционной программы;</w:t>
      </w:r>
    </w:p>
    <w:p w:rsidR="001C6592" w:rsidRPr="00EC3BBD" w:rsidRDefault="001C6592" w:rsidP="001D0047">
      <w:pPr>
        <w:spacing w:line="240" w:lineRule="auto"/>
        <w:jc w:val="both"/>
        <w:rPr>
          <w:rFonts w:ascii="Times New Roman" w:hAnsi="Times New Roman"/>
        </w:rPr>
      </w:pPr>
      <w:r w:rsidRPr="00EC3BBD">
        <w:rPr>
          <w:rFonts w:ascii="Times New Roman" w:hAnsi="Times New Roman"/>
        </w:rPr>
        <w:t>- контролирует  расходование средств на реализацию Программы.</w:t>
      </w:r>
    </w:p>
    <w:p w:rsidR="001C6592" w:rsidRPr="00EC3BBD" w:rsidRDefault="001C6592" w:rsidP="001D0047">
      <w:pPr>
        <w:spacing w:after="0" w:line="240" w:lineRule="auto"/>
        <w:jc w:val="both"/>
        <w:rPr>
          <w:rFonts w:ascii="Times New Roman" w:hAnsi="Times New Roman"/>
        </w:rPr>
      </w:pPr>
      <w:r w:rsidRPr="00EC3BBD">
        <w:rPr>
          <w:rFonts w:ascii="Times New Roman" w:hAnsi="Times New Roman"/>
        </w:rPr>
        <w:t xml:space="preserve">- выполняет  утвержденные  инвестиционные программы; </w:t>
      </w:r>
    </w:p>
    <w:p w:rsidR="001C6592" w:rsidRPr="00F57433" w:rsidRDefault="001C6592" w:rsidP="001D0047">
      <w:pPr>
        <w:spacing w:after="0" w:line="240" w:lineRule="auto"/>
        <w:jc w:val="both"/>
        <w:rPr>
          <w:rFonts w:ascii="Times New Roman" w:hAnsi="Times New Roman"/>
        </w:rPr>
      </w:pPr>
      <w:r w:rsidRPr="00EC3BBD">
        <w:rPr>
          <w:rFonts w:ascii="Times New Roman" w:hAnsi="Times New Roman"/>
        </w:rPr>
        <w:t>- привлекает проектные, строительно-монтажные предприятия для выполнения работ.</w:t>
      </w:r>
    </w:p>
    <w:p w:rsidR="00ED4A84" w:rsidRPr="00F01E74" w:rsidRDefault="00ED4A84" w:rsidP="001D0047">
      <w:pPr>
        <w:pStyle w:val="1"/>
        <w:jc w:val="center"/>
        <w:rPr>
          <w:b/>
          <w:bCs/>
          <w:sz w:val="24"/>
        </w:rPr>
      </w:pPr>
      <w:bookmarkStart w:id="3" w:name="sub_800"/>
      <w:bookmarkStart w:id="4" w:name="sub_700"/>
    </w:p>
    <w:p w:rsidR="001C6592" w:rsidRPr="00ED4A84" w:rsidRDefault="001C6592" w:rsidP="001C6592">
      <w:pPr>
        <w:pStyle w:val="1"/>
        <w:jc w:val="center"/>
        <w:rPr>
          <w:b/>
          <w:bCs/>
          <w:sz w:val="24"/>
        </w:rPr>
      </w:pPr>
      <w:r w:rsidRPr="00ED4A84">
        <w:rPr>
          <w:b/>
          <w:bCs/>
          <w:sz w:val="24"/>
        </w:rPr>
        <w:t xml:space="preserve"> 9. Ожидаемые результаты реализации Программы, </w:t>
      </w:r>
    </w:p>
    <w:p w:rsidR="001C6592" w:rsidRPr="00ED4A84" w:rsidRDefault="001C6592" w:rsidP="001C6592">
      <w:pPr>
        <w:pStyle w:val="1"/>
        <w:rPr>
          <w:b/>
          <w:bCs/>
          <w:sz w:val="24"/>
        </w:rPr>
      </w:pPr>
      <w:r w:rsidRPr="00ED4A84">
        <w:rPr>
          <w:b/>
          <w:bCs/>
          <w:sz w:val="24"/>
        </w:rPr>
        <w:t xml:space="preserve">                  прогнозируемый  экономический  и социальный эффект ее выполнения.</w:t>
      </w:r>
    </w:p>
    <w:p w:rsidR="001C6592" w:rsidRPr="00ED4A84" w:rsidRDefault="001C6592" w:rsidP="001C6592">
      <w:pPr>
        <w:spacing w:after="0" w:line="240" w:lineRule="auto"/>
        <w:rPr>
          <w:b/>
        </w:rPr>
      </w:pPr>
    </w:p>
    <w:bookmarkEnd w:id="3"/>
    <w:p w:rsidR="001C6592" w:rsidRPr="00EC3BBD" w:rsidRDefault="001C6592" w:rsidP="001C6592">
      <w:pPr>
        <w:spacing w:after="0" w:line="240" w:lineRule="auto"/>
        <w:jc w:val="both"/>
        <w:rPr>
          <w:rFonts w:ascii="Times New Roman" w:hAnsi="Times New Roman"/>
        </w:rPr>
      </w:pPr>
      <w:r w:rsidRPr="00EC3BBD">
        <w:rPr>
          <w:rFonts w:ascii="Times New Roman" w:hAnsi="Times New Roman"/>
        </w:rPr>
        <w:t xml:space="preserve">                 Ожидаемыми результатами Программы является создание системы коммунальной инфраструктуры обеспечивающей предоставление качественных коммунальных услуг, отвечающих экологическим требованиям и потребностям жилищного и промышленного строительства в </w:t>
      </w:r>
      <w:r>
        <w:rPr>
          <w:rFonts w:ascii="Times New Roman" w:hAnsi="Times New Roman"/>
        </w:rPr>
        <w:t>Быструхинском сельсовете</w:t>
      </w:r>
      <w:r w:rsidRPr="00EC3BBD">
        <w:rPr>
          <w:rFonts w:ascii="Times New Roman" w:hAnsi="Times New Roman"/>
        </w:rPr>
        <w:t>.</w:t>
      </w:r>
    </w:p>
    <w:p w:rsidR="001C6592" w:rsidRPr="00170C76" w:rsidRDefault="001C6592" w:rsidP="001C6592">
      <w:pPr>
        <w:spacing w:after="0" w:line="240" w:lineRule="auto"/>
        <w:ind w:firstLine="708"/>
        <w:jc w:val="both"/>
        <w:rPr>
          <w:rFonts w:ascii="Times New Roman" w:hAnsi="Times New Roman"/>
        </w:rPr>
      </w:pPr>
      <w:r w:rsidRPr="00EC3BBD">
        <w:rPr>
          <w:rFonts w:ascii="Times New Roman" w:hAnsi="Times New Roman"/>
        </w:rPr>
        <w:t>Кроме того, в результате  реализации  Программы должны быть еще обеспечены:</w:t>
      </w:r>
    </w:p>
    <w:p w:rsidR="001C6592" w:rsidRPr="00EC3BBD" w:rsidRDefault="001C6592" w:rsidP="001C6592">
      <w:pPr>
        <w:spacing w:after="0" w:line="240" w:lineRule="auto"/>
        <w:jc w:val="both"/>
        <w:rPr>
          <w:rFonts w:ascii="Times New Roman" w:hAnsi="Times New Roman"/>
        </w:rPr>
      </w:pPr>
      <w:r w:rsidRPr="00EC3BBD">
        <w:rPr>
          <w:rFonts w:ascii="Times New Roman" w:hAnsi="Times New Roman"/>
        </w:rPr>
        <w:t>-комфортность и безопасность условий проживания;</w:t>
      </w:r>
    </w:p>
    <w:p w:rsidR="001C6592" w:rsidRPr="00EC3BBD" w:rsidRDefault="001C6592" w:rsidP="001C6592">
      <w:pPr>
        <w:spacing w:after="0" w:line="240" w:lineRule="auto"/>
        <w:jc w:val="both"/>
        <w:rPr>
          <w:rFonts w:ascii="Times New Roman" w:hAnsi="Times New Roman"/>
        </w:rPr>
      </w:pPr>
      <w:r w:rsidRPr="00EC3BBD">
        <w:rPr>
          <w:rFonts w:ascii="Times New Roman" w:hAnsi="Times New Roman"/>
        </w:rPr>
        <w:t>-надёжность работы инженерных систем;</w:t>
      </w:r>
    </w:p>
    <w:p w:rsidR="001C6592" w:rsidRPr="00EC3BBD" w:rsidRDefault="001C6592" w:rsidP="001C6592">
      <w:pPr>
        <w:spacing w:after="0" w:line="240" w:lineRule="auto"/>
        <w:jc w:val="both"/>
        <w:rPr>
          <w:rFonts w:ascii="Times New Roman" w:hAnsi="Times New Roman"/>
        </w:rPr>
      </w:pPr>
      <w:r w:rsidRPr="00EC3BBD">
        <w:rPr>
          <w:rFonts w:ascii="Times New Roman" w:hAnsi="Times New Roman"/>
        </w:rPr>
        <w:t xml:space="preserve">-финансовое оздоровление организации жилищно-коммунального </w:t>
      </w:r>
      <w:r>
        <w:rPr>
          <w:rFonts w:ascii="Times New Roman" w:hAnsi="Times New Roman"/>
        </w:rPr>
        <w:t>хозяйства</w:t>
      </w:r>
      <w:r w:rsidRPr="00EC3BBD">
        <w:rPr>
          <w:rFonts w:ascii="Times New Roman" w:hAnsi="Times New Roman"/>
        </w:rPr>
        <w:t>.</w:t>
      </w:r>
    </w:p>
    <w:p w:rsidR="001C6592" w:rsidRPr="00EC3BBD" w:rsidRDefault="001C6592" w:rsidP="001C6592">
      <w:pPr>
        <w:ind w:firstLine="708"/>
        <w:jc w:val="both"/>
        <w:rPr>
          <w:rFonts w:ascii="Times New Roman" w:hAnsi="Times New Roman"/>
        </w:rPr>
      </w:pPr>
      <w:r w:rsidRPr="00EC3BBD">
        <w:rPr>
          <w:rFonts w:ascii="Times New Roman" w:hAnsi="Times New Roman"/>
        </w:rPr>
        <w:t>Эффективность реализации Программы существенно возрастет при условии включения ряда объектов в федеральные и областные программы.</w:t>
      </w:r>
    </w:p>
    <w:p w:rsidR="001C6592" w:rsidRPr="00ED4A84" w:rsidRDefault="001C6592" w:rsidP="001C6592">
      <w:pPr>
        <w:pStyle w:val="1"/>
        <w:tabs>
          <w:tab w:val="center" w:pos="5031"/>
          <w:tab w:val="left" w:pos="8475"/>
        </w:tabs>
        <w:rPr>
          <w:b/>
          <w:bCs/>
          <w:sz w:val="24"/>
        </w:rPr>
      </w:pPr>
      <w:r w:rsidRPr="00EC3BBD">
        <w:rPr>
          <w:bCs/>
          <w:sz w:val="24"/>
        </w:rPr>
        <w:tab/>
      </w:r>
      <w:r w:rsidRPr="00ED4A84">
        <w:rPr>
          <w:b/>
          <w:bCs/>
          <w:sz w:val="24"/>
        </w:rPr>
        <w:t>10. Контроль за реализацией Программы</w:t>
      </w:r>
    </w:p>
    <w:p w:rsidR="001C6592" w:rsidRPr="00ED4A84" w:rsidRDefault="001C6592" w:rsidP="001C6592">
      <w:pPr>
        <w:spacing w:after="0" w:line="240" w:lineRule="auto"/>
        <w:rPr>
          <w:b/>
        </w:rPr>
      </w:pPr>
    </w:p>
    <w:bookmarkEnd w:id="4"/>
    <w:p w:rsidR="001C6592" w:rsidRPr="00EC3BBD" w:rsidRDefault="001C6592" w:rsidP="001C6592">
      <w:pPr>
        <w:spacing w:after="0" w:line="240" w:lineRule="auto"/>
        <w:jc w:val="both"/>
        <w:rPr>
          <w:rFonts w:ascii="Times New Roman" w:hAnsi="Times New Roman"/>
        </w:rPr>
      </w:pPr>
      <w:r w:rsidRPr="00EC3BBD">
        <w:rPr>
          <w:rFonts w:ascii="Times New Roman" w:hAnsi="Times New Roman"/>
        </w:rPr>
        <w:t xml:space="preserve">Контроль за реализацией Программы осуществляет администрация </w:t>
      </w:r>
      <w:r>
        <w:rPr>
          <w:rFonts w:ascii="Times New Roman" w:hAnsi="Times New Roman"/>
        </w:rPr>
        <w:t>Быструхинского сельсовета</w:t>
      </w:r>
      <w:r w:rsidRPr="00EC3BBD">
        <w:rPr>
          <w:rFonts w:ascii="Times New Roman" w:hAnsi="Times New Roman"/>
        </w:rPr>
        <w:t xml:space="preserve"> </w:t>
      </w:r>
      <w:r>
        <w:rPr>
          <w:rFonts w:ascii="Times New Roman" w:hAnsi="Times New Roman"/>
        </w:rPr>
        <w:t>Кочковского</w:t>
      </w:r>
      <w:r w:rsidRPr="00EC3BBD">
        <w:rPr>
          <w:rFonts w:ascii="Times New Roman" w:hAnsi="Times New Roman"/>
        </w:rPr>
        <w:t xml:space="preserve"> района Новосибирской области и </w:t>
      </w:r>
      <w:r w:rsidRPr="00EC3BBD">
        <w:rPr>
          <w:rFonts w:ascii="Times New Roman" w:hAnsi="Times New Roman"/>
          <w:sz w:val="23"/>
          <w:szCs w:val="23"/>
        </w:rPr>
        <w:t xml:space="preserve">Совет депутатов </w:t>
      </w:r>
      <w:r>
        <w:rPr>
          <w:rFonts w:ascii="Times New Roman" w:hAnsi="Times New Roman"/>
          <w:sz w:val="23"/>
          <w:szCs w:val="23"/>
        </w:rPr>
        <w:t>Быструхинского сельсовета</w:t>
      </w:r>
      <w:r w:rsidRPr="00EC3BBD">
        <w:rPr>
          <w:rFonts w:ascii="Times New Roman" w:hAnsi="Times New Roman"/>
        </w:rPr>
        <w:t xml:space="preserve"> на основе материалов и отчетов, предоставляемых </w:t>
      </w:r>
      <w:r>
        <w:rPr>
          <w:rFonts w:ascii="Times New Roman" w:hAnsi="Times New Roman"/>
        </w:rPr>
        <w:t>МП ЖКХ Быструхинского сельсовета</w:t>
      </w:r>
      <w:r w:rsidRPr="00EC3BBD">
        <w:rPr>
          <w:rFonts w:ascii="Times New Roman" w:hAnsi="Times New Roman"/>
        </w:rPr>
        <w:t xml:space="preserve"> о ходе выполнения ими инвестиционной программы.</w:t>
      </w:r>
    </w:p>
    <w:p w:rsidR="001C6592" w:rsidRPr="001C6592" w:rsidRDefault="001C6592" w:rsidP="001C6592">
      <w:pPr>
        <w:ind w:firstLine="708"/>
        <w:jc w:val="both"/>
        <w:rPr>
          <w:rFonts w:ascii="Times New Roman" w:hAnsi="Times New Roman" w:cs="Times New Roman"/>
        </w:rPr>
      </w:pPr>
      <w:r w:rsidRPr="00EC3BBD">
        <w:rPr>
          <w:rFonts w:ascii="Times New Roman" w:hAnsi="Times New Roman"/>
        </w:rPr>
        <w:t xml:space="preserve">Администрация </w:t>
      </w:r>
      <w:r>
        <w:rPr>
          <w:rFonts w:ascii="Times New Roman" w:hAnsi="Times New Roman"/>
        </w:rPr>
        <w:t>Быструхинского сельсовета Кочковского</w:t>
      </w:r>
      <w:r w:rsidRPr="00EC3BBD">
        <w:rPr>
          <w:rFonts w:ascii="Times New Roman" w:hAnsi="Times New Roman"/>
        </w:rPr>
        <w:t xml:space="preserve"> района Новосибирской области  на основе отчетов готовит ежегодный отчет о ходе реализации Программы и предоставляет его на рассмотрение Совету депутатов </w:t>
      </w:r>
      <w:r>
        <w:rPr>
          <w:rFonts w:ascii="Times New Roman" w:hAnsi="Times New Roman"/>
        </w:rPr>
        <w:t>Быструхинского сельсовета Кочковского</w:t>
      </w:r>
      <w:r w:rsidRPr="00EC3BBD">
        <w:rPr>
          <w:rFonts w:ascii="Times New Roman" w:hAnsi="Times New Roman"/>
        </w:rPr>
        <w:t xml:space="preserve"> района Новосибирской </w:t>
      </w:r>
      <w:r w:rsidRPr="001C6592">
        <w:rPr>
          <w:rFonts w:ascii="Times New Roman" w:hAnsi="Times New Roman" w:cs="Times New Roman"/>
        </w:rPr>
        <w:t>области.</w:t>
      </w:r>
    </w:p>
    <w:p w:rsidR="001C6592" w:rsidRDefault="001C6592" w:rsidP="001C6592">
      <w:pPr>
        <w:ind w:firstLine="708"/>
        <w:jc w:val="both"/>
        <w:rPr>
          <w:rFonts w:ascii="Times New Roman" w:hAnsi="Times New Roman" w:cs="Times New Roman"/>
          <w:sz w:val="24"/>
        </w:rPr>
      </w:pPr>
      <w:r w:rsidRPr="001C6592">
        <w:rPr>
          <w:rFonts w:ascii="Times New Roman" w:hAnsi="Times New Roman" w:cs="Times New Roman"/>
          <w:sz w:val="24"/>
        </w:rPr>
        <w:t>Администрация Быструхинского сельсовета Кочковского района Новосибирской области вправе использовать иные формы и методы контроля за реализацией</w:t>
      </w:r>
    </w:p>
    <w:p w:rsidR="001C6592" w:rsidRDefault="001C6592" w:rsidP="001C6592">
      <w:pPr>
        <w:ind w:firstLine="708"/>
        <w:jc w:val="both"/>
        <w:rPr>
          <w:rFonts w:ascii="Times New Roman" w:hAnsi="Times New Roman" w:cs="Times New Roman"/>
          <w:sz w:val="24"/>
        </w:rPr>
        <w:sectPr w:rsidR="001C6592" w:rsidSect="001C6592">
          <w:pgSz w:w="11906" w:h="16838"/>
          <w:pgMar w:top="1134" w:right="851" w:bottom="1134" w:left="1701" w:header="709" w:footer="709" w:gutter="0"/>
          <w:cols w:space="708"/>
          <w:docGrid w:linePitch="360"/>
        </w:sectPr>
      </w:pPr>
    </w:p>
    <w:p w:rsidR="001C6592" w:rsidRPr="00133700" w:rsidRDefault="001C6592" w:rsidP="001C6592">
      <w:pPr>
        <w:ind w:left="9204" w:firstLine="708"/>
        <w:jc w:val="right"/>
        <w:rPr>
          <w:rFonts w:ascii="Times New Roman" w:hAnsi="Times New Roman"/>
          <w:color w:val="000000" w:themeColor="text1"/>
          <w:sz w:val="20"/>
          <w:szCs w:val="20"/>
        </w:rPr>
      </w:pPr>
      <w:r w:rsidRPr="00133700">
        <w:rPr>
          <w:rFonts w:ascii="Times New Roman" w:hAnsi="Times New Roman"/>
          <w:color w:val="000000" w:themeColor="text1"/>
          <w:sz w:val="20"/>
          <w:szCs w:val="20"/>
        </w:rPr>
        <w:lastRenderedPageBreak/>
        <w:t>Приложение  1</w:t>
      </w:r>
    </w:p>
    <w:p w:rsidR="001C6592" w:rsidRPr="00133700" w:rsidRDefault="001C6592" w:rsidP="001C6592">
      <w:pPr>
        <w:jc w:val="right"/>
        <w:rPr>
          <w:rFonts w:ascii="Times New Roman" w:hAnsi="Times New Roman"/>
          <w:color w:val="000000" w:themeColor="text1"/>
          <w:sz w:val="20"/>
          <w:szCs w:val="20"/>
        </w:rPr>
      </w:pPr>
      <w:r w:rsidRPr="00133700">
        <w:rPr>
          <w:rFonts w:ascii="Times New Roman" w:hAnsi="Times New Roman"/>
          <w:color w:val="000000" w:themeColor="text1"/>
          <w:sz w:val="20"/>
          <w:szCs w:val="20"/>
        </w:rPr>
        <w:t xml:space="preserve">                                                                                                                                                   К программе «Комплексного развития систем </w:t>
      </w:r>
    </w:p>
    <w:p w:rsidR="001C6592" w:rsidRPr="00133700" w:rsidRDefault="001C6592" w:rsidP="001C6592">
      <w:pPr>
        <w:jc w:val="right"/>
        <w:rPr>
          <w:rFonts w:ascii="Times New Roman" w:hAnsi="Times New Roman"/>
          <w:color w:val="000000" w:themeColor="text1"/>
          <w:sz w:val="20"/>
          <w:szCs w:val="20"/>
        </w:rPr>
      </w:pPr>
      <w:r w:rsidRPr="00133700">
        <w:rPr>
          <w:rFonts w:ascii="Times New Roman" w:hAnsi="Times New Roman"/>
          <w:color w:val="000000" w:themeColor="text1"/>
          <w:sz w:val="20"/>
          <w:szCs w:val="20"/>
        </w:rPr>
        <w:t xml:space="preserve">                                                                                                                                                   коммунальной инфраструктуры </w:t>
      </w:r>
      <w:r>
        <w:rPr>
          <w:rFonts w:ascii="Times New Roman" w:hAnsi="Times New Roman"/>
          <w:color w:val="000000" w:themeColor="text1"/>
          <w:sz w:val="20"/>
          <w:szCs w:val="20"/>
        </w:rPr>
        <w:t>Быструхинского</w:t>
      </w:r>
      <w:r w:rsidRPr="00133700">
        <w:rPr>
          <w:rFonts w:ascii="Times New Roman" w:hAnsi="Times New Roman"/>
          <w:color w:val="000000" w:themeColor="text1"/>
          <w:sz w:val="20"/>
          <w:szCs w:val="20"/>
        </w:rPr>
        <w:t xml:space="preserve"> сельсовета </w:t>
      </w:r>
    </w:p>
    <w:p w:rsidR="001C6592" w:rsidRPr="00133700" w:rsidRDefault="001C6592" w:rsidP="001C6592">
      <w:pPr>
        <w:jc w:val="right"/>
        <w:rPr>
          <w:rFonts w:ascii="Times New Roman" w:hAnsi="Times New Roman"/>
          <w:color w:val="000000" w:themeColor="text1"/>
          <w:sz w:val="20"/>
          <w:szCs w:val="20"/>
        </w:rPr>
      </w:pPr>
      <w:r w:rsidRPr="00133700">
        <w:rPr>
          <w:rFonts w:ascii="Times New Roman" w:hAnsi="Times New Roman"/>
          <w:color w:val="000000" w:themeColor="text1"/>
          <w:sz w:val="20"/>
          <w:szCs w:val="20"/>
        </w:rPr>
        <w:t>Кочковского района Новосибирской области</w:t>
      </w:r>
    </w:p>
    <w:p w:rsidR="001C6592" w:rsidRPr="00133700" w:rsidRDefault="001C6592" w:rsidP="001C6592">
      <w:pPr>
        <w:jc w:val="right"/>
        <w:rPr>
          <w:rFonts w:ascii="Times New Roman" w:hAnsi="Times New Roman"/>
          <w:color w:val="000000" w:themeColor="text1"/>
          <w:sz w:val="20"/>
          <w:szCs w:val="20"/>
        </w:rPr>
      </w:pPr>
      <w:r w:rsidRPr="00133700">
        <w:rPr>
          <w:rFonts w:ascii="Times New Roman" w:hAnsi="Times New Roman"/>
          <w:color w:val="000000" w:themeColor="text1"/>
          <w:sz w:val="20"/>
          <w:szCs w:val="20"/>
        </w:rPr>
        <w:t xml:space="preserve">                                                                                                                                                                                   на </w:t>
      </w:r>
      <w:r w:rsidR="0063343C">
        <w:rPr>
          <w:rFonts w:ascii="Times New Roman" w:hAnsi="Times New Roman"/>
          <w:color w:val="000000" w:themeColor="text1"/>
          <w:sz w:val="20"/>
          <w:szCs w:val="20"/>
        </w:rPr>
        <w:t>2025-2035</w:t>
      </w:r>
      <w:r w:rsidRPr="00133700">
        <w:rPr>
          <w:rFonts w:ascii="Times New Roman" w:hAnsi="Times New Roman"/>
          <w:color w:val="000000" w:themeColor="text1"/>
          <w:sz w:val="20"/>
          <w:szCs w:val="20"/>
        </w:rPr>
        <w:t xml:space="preserve">годы»  </w:t>
      </w:r>
    </w:p>
    <w:p w:rsidR="001C6592" w:rsidRPr="00133700" w:rsidRDefault="001C6592" w:rsidP="001C6592">
      <w:pPr>
        <w:jc w:val="right"/>
        <w:rPr>
          <w:rFonts w:ascii="Times New Roman" w:hAnsi="Times New Roman"/>
          <w:color w:val="000000" w:themeColor="text1"/>
          <w:sz w:val="20"/>
          <w:szCs w:val="20"/>
        </w:rPr>
      </w:pPr>
      <w:r w:rsidRPr="00133700">
        <w:rPr>
          <w:rFonts w:ascii="Times New Roman" w:hAnsi="Times New Roman"/>
          <w:color w:val="000000" w:themeColor="text1"/>
          <w:sz w:val="20"/>
          <w:szCs w:val="20"/>
        </w:rPr>
        <w:t xml:space="preserve">               </w:t>
      </w:r>
    </w:p>
    <w:p w:rsidR="001C6592" w:rsidRPr="00133700" w:rsidRDefault="001C6592" w:rsidP="001C6592">
      <w:pPr>
        <w:jc w:val="center"/>
        <w:rPr>
          <w:rFonts w:ascii="Times New Roman" w:hAnsi="Times New Roman"/>
          <w:b/>
          <w:color w:val="000000" w:themeColor="text1"/>
        </w:rPr>
      </w:pPr>
      <w:r w:rsidRPr="00133700">
        <w:rPr>
          <w:rFonts w:ascii="Times New Roman" w:hAnsi="Times New Roman"/>
          <w:b/>
          <w:color w:val="000000" w:themeColor="text1"/>
        </w:rPr>
        <w:t>Перечень и характеристика мероприятий программы</w:t>
      </w:r>
    </w:p>
    <w:p w:rsidR="001C6592" w:rsidRPr="00133700" w:rsidRDefault="001C6592" w:rsidP="001C6592">
      <w:pPr>
        <w:jc w:val="center"/>
        <w:rPr>
          <w:rFonts w:ascii="Times New Roman" w:hAnsi="Times New Roman"/>
          <w:b/>
          <w:color w:val="000000" w:themeColor="text1"/>
          <w:u w:val="single"/>
        </w:rPr>
      </w:pPr>
      <w:r w:rsidRPr="00133700">
        <w:rPr>
          <w:rFonts w:ascii="Times New Roman" w:hAnsi="Times New Roman"/>
          <w:b/>
          <w:color w:val="000000" w:themeColor="text1"/>
          <w:u w:val="single"/>
        </w:rPr>
        <w:t>I.  Водоснабжение</w:t>
      </w:r>
    </w:p>
    <w:tbl>
      <w:tblPr>
        <w:tblW w:w="1496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514"/>
        <w:gridCol w:w="4160"/>
        <w:gridCol w:w="4640"/>
        <w:gridCol w:w="2200"/>
        <w:gridCol w:w="1210"/>
      </w:tblGrid>
      <w:tr w:rsidR="001C6592" w:rsidRPr="00133700" w:rsidTr="00A2313A">
        <w:tc>
          <w:tcPr>
            <w:tcW w:w="236" w:type="dxa"/>
            <w:vAlign w:val="center"/>
          </w:tcPr>
          <w:p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w:t>
            </w:r>
          </w:p>
        </w:tc>
        <w:tc>
          <w:tcPr>
            <w:tcW w:w="2514" w:type="dxa"/>
          </w:tcPr>
          <w:p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 xml:space="preserve">Наименование </w:t>
            </w:r>
          </w:p>
          <w:p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объекта</w:t>
            </w:r>
          </w:p>
        </w:tc>
        <w:tc>
          <w:tcPr>
            <w:tcW w:w="4160" w:type="dxa"/>
          </w:tcPr>
          <w:p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Обоснование необходимости строительства или реконструкции</w:t>
            </w:r>
          </w:p>
        </w:tc>
        <w:tc>
          <w:tcPr>
            <w:tcW w:w="4640" w:type="dxa"/>
          </w:tcPr>
          <w:p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 xml:space="preserve">Эффект от реализации </w:t>
            </w:r>
          </w:p>
          <w:p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мероприятия</w:t>
            </w:r>
          </w:p>
        </w:tc>
        <w:tc>
          <w:tcPr>
            <w:tcW w:w="2200" w:type="dxa"/>
            <w:vAlign w:val="center"/>
          </w:tcPr>
          <w:p w:rsidR="001C6592" w:rsidRPr="00133700" w:rsidRDefault="00BC777C" w:rsidP="006F5AA0">
            <w:pPr>
              <w:jc w:val="center"/>
              <w:rPr>
                <w:rFonts w:ascii="Times New Roman" w:hAnsi="Times New Roman"/>
                <w:b/>
                <w:color w:val="000000" w:themeColor="text1"/>
              </w:rPr>
            </w:pPr>
            <w:r>
              <w:rPr>
                <w:rFonts w:ascii="Times New Roman" w:hAnsi="Times New Roman"/>
                <w:b/>
                <w:color w:val="000000" w:themeColor="text1"/>
              </w:rPr>
              <w:t>Объемы финансиро</w:t>
            </w:r>
            <w:r w:rsidR="001C6592" w:rsidRPr="00133700">
              <w:rPr>
                <w:rFonts w:ascii="Times New Roman" w:hAnsi="Times New Roman"/>
                <w:b/>
                <w:color w:val="000000" w:themeColor="text1"/>
              </w:rPr>
              <w:t xml:space="preserve">вания </w:t>
            </w:r>
          </w:p>
          <w:p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тыс. руб.</w:t>
            </w:r>
          </w:p>
        </w:tc>
        <w:tc>
          <w:tcPr>
            <w:tcW w:w="1210" w:type="dxa"/>
            <w:vAlign w:val="center"/>
          </w:tcPr>
          <w:p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Сроки</w:t>
            </w:r>
          </w:p>
          <w:p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реализации</w:t>
            </w:r>
          </w:p>
        </w:tc>
      </w:tr>
      <w:tr w:rsidR="001C6592" w:rsidRPr="00133700" w:rsidTr="00A2313A">
        <w:trPr>
          <w:trHeight w:val="1642"/>
        </w:trPr>
        <w:tc>
          <w:tcPr>
            <w:tcW w:w="236" w:type="dxa"/>
            <w:vAlign w:val="center"/>
          </w:tcPr>
          <w:p w:rsidR="001C6592" w:rsidRPr="00133700" w:rsidRDefault="00A2313A" w:rsidP="006F5AA0">
            <w:pPr>
              <w:jc w:val="center"/>
              <w:rPr>
                <w:rFonts w:ascii="Times New Roman" w:hAnsi="Times New Roman"/>
                <w:color w:val="000000" w:themeColor="text1"/>
              </w:rPr>
            </w:pPr>
            <w:r>
              <w:rPr>
                <w:rFonts w:ascii="Times New Roman" w:hAnsi="Times New Roman"/>
                <w:color w:val="000000" w:themeColor="text1"/>
              </w:rPr>
              <w:t>1</w:t>
            </w:r>
          </w:p>
        </w:tc>
        <w:tc>
          <w:tcPr>
            <w:tcW w:w="2514" w:type="dxa"/>
            <w:vAlign w:val="center"/>
          </w:tcPr>
          <w:p w:rsidR="001C6592" w:rsidRPr="00133700" w:rsidRDefault="001C6592" w:rsidP="006F5AA0">
            <w:pPr>
              <w:rPr>
                <w:rFonts w:ascii="Times New Roman" w:hAnsi="Times New Roman"/>
                <w:color w:val="000000" w:themeColor="text1"/>
              </w:rPr>
            </w:pPr>
            <w:r w:rsidRPr="00133700">
              <w:rPr>
                <w:rFonts w:ascii="Times New Roman" w:hAnsi="Times New Roman"/>
                <w:color w:val="000000" w:themeColor="text1"/>
              </w:rPr>
              <w:t>Реконструкция водопроводов с.</w:t>
            </w:r>
            <w:r>
              <w:rPr>
                <w:rFonts w:ascii="Times New Roman" w:hAnsi="Times New Roman"/>
                <w:color w:val="000000" w:themeColor="text1"/>
              </w:rPr>
              <w:t>Быструха</w:t>
            </w:r>
          </w:p>
        </w:tc>
        <w:tc>
          <w:tcPr>
            <w:tcW w:w="4160" w:type="dxa"/>
          </w:tcPr>
          <w:p w:rsidR="001C6592" w:rsidRPr="00133700" w:rsidRDefault="001C6592" w:rsidP="006F5AA0">
            <w:pPr>
              <w:ind w:hanging="10"/>
              <w:rPr>
                <w:color w:val="000000" w:themeColor="text1"/>
              </w:rPr>
            </w:pPr>
            <w:r w:rsidRPr="00133700">
              <w:rPr>
                <w:rFonts w:ascii="Times New Roman" w:hAnsi="Times New Roman"/>
                <w:color w:val="000000" w:themeColor="text1"/>
              </w:rPr>
              <w:t xml:space="preserve">Ликвидация        </w:t>
            </w:r>
            <w:r w:rsidRPr="00133700">
              <w:rPr>
                <w:rFonts w:ascii="Times New Roman" w:hAnsi="Times New Roman"/>
                <w:color w:val="000000" w:themeColor="text1"/>
              </w:rPr>
              <w:br/>
              <w:t xml:space="preserve">аварийных         </w:t>
            </w:r>
            <w:r w:rsidRPr="00133700">
              <w:rPr>
                <w:rFonts w:ascii="Times New Roman" w:hAnsi="Times New Roman"/>
                <w:color w:val="000000" w:themeColor="text1"/>
              </w:rPr>
              <w:br/>
              <w:t xml:space="preserve">участков водопроводной сети,         </w:t>
            </w:r>
            <w:r w:rsidRPr="00133700">
              <w:rPr>
                <w:rFonts w:ascii="Times New Roman" w:hAnsi="Times New Roman"/>
                <w:color w:val="000000" w:themeColor="text1"/>
              </w:rPr>
              <w:br/>
              <w:t xml:space="preserve">сокращение потерь </w:t>
            </w:r>
            <w:r w:rsidRPr="00133700">
              <w:rPr>
                <w:rFonts w:ascii="Times New Roman" w:hAnsi="Times New Roman"/>
                <w:color w:val="000000" w:themeColor="text1"/>
              </w:rPr>
              <w:br/>
              <w:t>и утечек  воды в сетях</w:t>
            </w:r>
            <w:r w:rsidRPr="00133700">
              <w:rPr>
                <w:color w:val="000000" w:themeColor="text1"/>
              </w:rPr>
              <w:t>.</w:t>
            </w:r>
          </w:p>
          <w:p w:rsidR="001C6592" w:rsidRPr="00133700" w:rsidRDefault="001C6592" w:rsidP="006F5AA0">
            <w:pPr>
              <w:rPr>
                <w:rFonts w:ascii="Times New Roman" w:hAnsi="Times New Roman"/>
                <w:color w:val="000000" w:themeColor="text1"/>
              </w:rPr>
            </w:pPr>
          </w:p>
        </w:tc>
        <w:tc>
          <w:tcPr>
            <w:tcW w:w="4640" w:type="dxa"/>
          </w:tcPr>
          <w:p w:rsidR="001C6592" w:rsidRPr="00133700" w:rsidRDefault="001C6592" w:rsidP="006F5AA0">
            <w:pPr>
              <w:rPr>
                <w:rFonts w:ascii="Times New Roman" w:hAnsi="Times New Roman"/>
                <w:color w:val="000000" w:themeColor="text1"/>
              </w:rPr>
            </w:pPr>
            <w:r w:rsidRPr="00133700">
              <w:rPr>
                <w:rFonts w:ascii="Times New Roman" w:hAnsi="Times New Roman"/>
                <w:color w:val="000000" w:themeColor="text1"/>
              </w:rPr>
              <w:t xml:space="preserve">Повышение     </w:t>
            </w:r>
            <w:r w:rsidRPr="00133700">
              <w:rPr>
                <w:rFonts w:ascii="Times New Roman" w:hAnsi="Times New Roman"/>
                <w:color w:val="000000" w:themeColor="text1"/>
              </w:rPr>
              <w:br/>
              <w:t xml:space="preserve">надежности    работы        </w:t>
            </w:r>
            <w:r w:rsidRPr="00133700">
              <w:rPr>
                <w:rFonts w:ascii="Times New Roman" w:hAnsi="Times New Roman"/>
                <w:color w:val="000000" w:themeColor="text1"/>
              </w:rPr>
              <w:br/>
              <w:t>системы водоснабжения,  повышение качества предоставляемых услуг,</w:t>
            </w:r>
            <w:r w:rsidRPr="00133700">
              <w:rPr>
                <w:rFonts w:ascii="Times New Roman" w:hAnsi="Times New Roman"/>
                <w:color w:val="000000" w:themeColor="text1"/>
              </w:rPr>
              <w:br/>
              <w:t xml:space="preserve">снижение      </w:t>
            </w:r>
            <w:r w:rsidRPr="00133700">
              <w:rPr>
                <w:rFonts w:ascii="Times New Roman" w:hAnsi="Times New Roman"/>
                <w:color w:val="000000" w:themeColor="text1"/>
              </w:rPr>
              <w:br/>
              <w:t xml:space="preserve">потребления   </w:t>
            </w:r>
            <w:r w:rsidRPr="00133700">
              <w:rPr>
                <w:rFonts w:ascii="Times New Roman" w:hAnsi="Times New Roman"/>
                <w:color w:val="000000" w:themeColor="text1"/>
              </w:rPr>
              <w:br/>
              <w:t>электроэнергии</w:t>
            </w:r>
          </w:p>
        </w:tc>
        <w:tc>
          <w:tcPr>
            <w:tcW w:w="2200" w:type="dxa"/>
            <w:vAlign w:val="center"/>
          </w:tcPr>
          <w:p w:rsidR="001C6592" w:rsidRPr="00133700" w:rsidRDefault="00A2313A" w:rsidP="006F5AA0">
            <w:pPr>
              <w:jc w:val="center"/>
              <w:rPr>
                <w:rFonts w:ascii="Times New Roman" w:hAnsi="Times New Roman"/>
                <w:color w:val="000000" w:themeColor="text1"/>
              </w:rPr>
            </w:pPr>
            <w:r>
              <w:rPr>
                <w:rFonts w:ascii="Times New Roman" w:hAnsi="Times New Roman"/>
                <w:color w:val="000000" w:themeColor="text1"/>
              </w:rPr>
              <w:t>22390</w:t>
            </w:r>
            <w:r w:rsidR="001C6592">
              <w:rPr>
                <w:rFonts w:ascii="Times New Roman" w:hAnsi="Times New Roman"/>
                <w:color w:val="000000" w:themeColor="text1"/>
              </w:rPr>
              <w:t>,0</w:t>
            </w:r>
          </w:p>
        </w:tc>
        <w:tc>
          <w:tcPr>
            <w:tcW w:w="1210" w:type="dxa"/>
            <w:vAlign w:val="center"/>
          </w:tcPr>
          <w:p w:rsidR="001C6592" w:rsidRPr="00133700" w:rsidRDefault="001C6592" w:rsidP="00A2313A">
            <w:pPr>
              <w:jc w:val="center"/>
              <w:rPr>
                <w:rFonts w:ascii="Times New Roman" w:hAnsi="Times New Roman"/>
                <w:color w:val="000000" w:themeColor="text1"/>
              </w:rPr>
            </w:pPr>
            <w:r w:rsidRPr="00133700">
              <w:rPr>
                <w:rFonts w:ascii="Times New Roman" w:hAnsi="Times New Roman"/>
                <w:color w:val="000000" w:themeColor="text1"/>
              </w:rPr>
              <w:t>20</w:t>
            </w:r>
            <w:r w:rsidR="00A2313A">
              <w:rPr>
                <w:rFonts w:ascii="Times New Roman" w:hAnsi="Times New Roman"/>
                <w:color w:val="000000" w:themeColor="text1"/>
              </w:rPr>
              <w:t>25</w:t>
            </w:r>
            <w:r w:rsidRPr="00133700">
              <w:rPr>
                <w:rFonts w:ascii="Times New Roman" w:hAnsi="Times New Roman"/>
                <w:color w:val="000000" w:themeColor="text1"/>
              </w:rPr>
              <w:t>-20</w:t>
            </w:r>
            <w:r w:rsidR="00A2313A">
              <w:rPr>
                <w:rFonts w:ascii="Times New Roman" w:hAnsi="Times New Roman"/>
                <w:color w:val="000000" w:themeColor="text1"/>
              </w:rPr>
              <w:t>35</w:t>
            </w:r>
          </w:p>
        </w:tc>
      </w:tr>
      <w:tr w:rsidR="001C6592" w:rsidRPr="00133700" w:rsidTr="00A2313A">
        <w:tc>
          <w:tcPr>
            <w:tcW w:w="236" w:type="dxa"/>
            <w:vAlign w:val="center"/>
          </w:tcPr>
          <w:p w:rsidR="001C6592" w:rsidRPr="00133700" w:rsidRDefault="00A2313A" w:rsidP="006F5AA0">
            <w:pPr>
              <w:jc w:val="center"/>
              <w:rPr>
                <w:rFonts w:ascii="Times New Roman" w:hAnsi="Times New Roman"/>
                <w:color w:val="000000" w:themeColor="text1"/>
              </w:rPr>
            </w:pPr>
            <w:r>
              <w:rPr>
                <w:rFonts w:ascii="Times New Roman" w:hAnsi="Times New Roman"/>
                <w:color w:val="000000" w:themeColor="text1"/>
              </w:rPr>
              <w:t>2</w:t>
            </w:r>
          </w:p>
        </w:tc>
        <w:tc>
          <w:tcPr>
            <w:tcW w:w="2514" w:type="dxa"/>
          </w:tcPr>
          <w:p w:rsidR="001C6592" w:rsidRPr="00133700" w:rsidRDefault="001C6592" w:rsidP="006F5AA0">
            <w:pPr>
              <w:rPr>
                <w:rFonts w:ascii="Times New Roman" w:hAnsi="Times New Roman"/>
                <w:color w:val="000000" w:themeColor="text1"/>
              </w:rPr>
            </w:pPr>
            <w:r w:rsidRPr="00133700">
              <w:rPr>
                <w:rFonts w:ascii="Times New Roman" w:hAnsi="Times New Roman"/>
                <w:color w:val="000000" w:themeColor="text1"/>
              </w:rPr>
              <w:t>Установка водоочистки</w:t>
            </w:r>
          </w:p>
        </w:tc>
        <w:tc>
          <w:tcPr>
            <w:tcW w:w="4160" w:type="dxa"/>
          </w:tcPr>
          <w:p w:rsidR="001C6592" w:rsidRPr="00133700" w:rsidRDefault="001C6592" w:rsidP="006F5AA0">
            <w:pPr>
              <w:rPr>
                <w:rFonts w:ascii="Times New Roman" w:hAnsi="Times New Roman"/>
                <w:color w:val="000000" w:themeColor="text1"/>
              </w:rPr>
            </w:pPr>
            <w:r w:rsidRPr="00133700">
              <w:rPr>
                <w:rFonts w:ascii="Times New Roman" w:hAnsi="Times New Roman"/>
                <w:color w:val="000000" w:themeColor="text1"/>
              </w:rPr>
              <w:t>Качество воды по химическому составу  не соответствует требованиям СанПиН 2.1.41074-01, по цветности, мутности,  содержания  ионов железа и др</w:t>
            </w:r>
          </w:p>
        </w:tc>
        <w:tc>
          <w:tcPr>
            <w:tcW w:w="4640" w:type="dxa"/>
          </w:tcPr>
          <w:p w:rsidR="001C6592" w:rsidRPr="00133700" w:rsidRDefault="001C6592" w:rsidP="006F5AA0">
            <w:pPr>
              <w:rPr>
                <w:rFonts w:ascii="Times New Roman" w:hAnsi="Times New Roman"/>
                <w:b/>
                <w:color w:val="000000" w:themeColor="text1"/>
              </w:rPr>
            </w:pPr>
            <w:r w:rsidRPr="00133700">
              <w:rPr>
                <w:rFonts w:ascii="Times New Roman" w:hAnsi="Times New Roman"/>
                <w:color w:val="000000" w:themeColor="text1"/>
              </w:rPr>
              <w:t>повышение качества предоставляемых услуг</w:t>
            </w:r>
            <w:r w:rsidRPr="00133700">
              <w:rPr>
                <w:rFonts w:ascii="Times New Roman" w:hAnsi="Times New Roman"/>
                <w:color w:val="000000" w:themeColor="text1"/>
              </w:rPr>
              <w:br/>
            </w:r>
          </w:p>
        </w:tc>
        <w:tc>
          <w:tcPr>
            <w:tcW w:w="2200" w:type="dxa"/>
            <w:vAlign w:val="center"/>
          </w:tcPr>
          <w:p w:rsidR="001C6592" w:rsidRPr="00133700" w:rsidRDefault="00A2313A" w:rsidP="006F5AA0">
            <w:pPr>
              <w:jc w:val="center"/>
              <w:rPr>
                <w:rFonts w:ascii="Times New Roman" w:hAnsi="Times New Roman"/>
                <w:color w:val="000000" w:themeColor="text1"/>
              </w:rPr>
            </w:pPr>
            <w:r>
              <w:rPr>
                <w:rFonts w:ascii="Times New Roman" w:hAnsi="Times New Roman"/>
                <w:color w:val="000000" w:themeColor="text1"/>
              </w:rPr>
              <w:t>7000</w:t>
            </w:r>
            <w:r w:rsidR="001C6592">
              <w:rPr>
                <w:rFonts w:ascii="Times New Roman" w:hAnsi="Times New Roman"/>
                <w:color w:val="000000" w:themeColor="text1"/>
              </w:rPr>
              <w:t>,0</w:t>
            </w:r>
          </w:p>
        </w:tc>
        <w:tc>
          <w:tcPr>
            <w:tcW w:w="1210" w:type="dxa"/>
            <w:vAlign w:val="center"/>
          </w:tcPr>
          <w:p w:rsidR="001C6592" w:rsidRPr="00133700" w:rsidRDefault="001C6592" w:rsidP="00A2313A">
            <w:pPr>
              <w:jc w:val="center"/>
              <w:rPr>
                <w:rFonts w:ascii="Times New Roman" w:hAnsi="Times New Roman"/>
                <w:color w:val="000000" w:themeColor="text1"/>
              </w:rPr>
            </w:pPr>
            <w:r>
              <w:rPr>
                <w:rFonts w:ascii="Times New Roman" w:hAnsi="Times New Roman"/>
                <w:color w:val="000000" w:themeColor="text1"/>
              </w:rPr>
              <w:t>20</w:t>
            </w:r>
            <w:r w:rsidR="00964578">
              <w:rPr>
                <w:rFonts w:ascii="Times New Roman" w:hAnsi="Times New Roman"/>
                <w:color w:val="000000" w:themeColor="text1"/>
              </w:rPr>
              <w:t>2</w:t>
            </w:r>
            <w:r w:rsidR="00A2313A">
              <w:rPr>
                <w:rFonts w:ascii="Times New Roman" w:hAnsi="Times New Roman"/>
                <w:color w:val="000000" w:themeColor="text1"/>
              </w:rPr>
              <w:t>6</w:t>
            </w:r>
          </w:p>
        </w:tc>
      </w:tr>
      <w:tr w:rsidR="001C6592" w:rsidRPr="00133700" w:rsidTr="00A2313A">
        <w:tc>
          <w:tcPr>
            <w:tcW w:w="236" w:type="dxa"/>
            <w:vAlign w:val="center"/>
          </w:tcPr>
          <w:p w:rsidR="001C6592" w:rsidRPr="00133700" w:rsidRDefault="001C6592" w:rsidP="006F5AA0">
            <w:pPr>
              <w:jc w:val="center"/>
              <w:rPr>
                <w:rFonts w:ascii="Times New Roman" w:hAnsi="Times New Roman"/>
                <w:color w:val="000000" w:themeColor="text1"/>
              </w:rPr>
            </w:pPr>
          </w:p>
        </w:tc>
        <w:tc>
          <w:tcPr>
            <w:tcW w:w="2514" w:type="dxa"/>
          </w:tcPr>
          <w:p w:rsidR="001C6592" w:rsidRPr="00133700" w:rsidRDefault="001C6592" w:rsidP="006F5AA0">
            <w:pPr>
              <w:rPr>
                <w:rFonts w:ascii="Times New Roman" w:hAnsi="Times New Roman"/>
                <w:color w:val="000000" w:themeColor="text1"/>
              </w:rPr>
            </w:pPr>
          </w:p>
        </w:tc>
        <w:tc>
          <w:tcPr>
            <w:tcW w:w="4160" w:type="dxa"/>
          </w:tcPr>
          <w:p w:rsidR="001C6592" w:rsidRPr="00133700" w:rsidRDefault="001C6592" w:rsidP="006F5AA0">
            <w:pPr>
              <w:rPr>
                <w:rFonts w:ascii="Times New Roman" w:hAnsi="Times New Roman"/>
                <w:color w:val="000000" w:themeColor="text1"/>
              </w:rPr>
            </w:pPr>
          </w:p>
        </w:tc>
        <w:tc>
          <w:tcPr>
            <w:tcW w:w="4640" w:type="dxa"/>
          </w:tcPr>
          <w:p w:rsidR="001C6592" w:rsidRPr="00133700" w:rsidRDefault="001C6592" w:rsidP="006F5AA0">
            <w:pPr>
              <w:rPr>
                <w:rFonts w:ascii="Times New Roman" w:hAnsi="Times New Roman"/>
                <w:b/>
                <w:color w:val="000000" w:themeColor="text1"/>
              </w:rPr>
            </w:pPr>
            <w:r w:rsidRPr="00133700">
              <w:rPr>
                <w:rFonts w:ascii="Times New Roman" w:hAnsi="Times New Roman"/>
                <w:b/>
                <w:color w:val="000000" w:themeColor="text1"/>
              </w:rPr>
              <w:t xml:space="preserve">Итого </w:t>
            </w:r>
          </w:p>
        </w:tc>
        <w:tc>
          <w:tcPr>
            <w:tcW w:w="2200" w:type="dxa"/>
            <w:vAlign w:val="center"/>
          </w:tcPr>
          <w:p w:rsidR="001C6592" w:rsidRPr="00133700" w:rsidRDefault="00A2313A" w:rsidP="006F5AA0">
            <w:pPr>
              <w:jc w:val="center"/>
              <w:rPr>
                <w:rFonts w:ascii="Times New Roman" w:hAnsi="Times New Roman"/>
                <w:b/>
                <w:color w:val="000000" w:themeColor="text1"/>
              </w:rPr>
            </w:pPr>
            <w:r>
              <w:rPr>
                <w:rFonts w:ascii="Times New Roman" w:hAnsi="Times New Roman"/>
                <w:b/>
                <w:color w:val="000000" w:themeColor="text1"/>
              </w:rPr>
              <w:t>29390,0</w:t>
            </w:r>
          </w:p>
        </w:tc>
        <w:tc>
          <w:tcPr>
            <w:tcW w:w="1210" w:type="dxa"/>
            <w:vAlign w:val="center"/>
          </w:tcPr>
          <w:p w:rsidR="001C6592" w:rsidRPr="00133700" w:rsidRDefault="001C6592" w:rsidP="00A2313A">
            <w:pPr>
              <w:jc w:val="center"/>
              <w:rPr>
                <w:rFonts w:ascii="Times New Roman" w:hAnsi="Times New Roman"/>
                <w:color w:val="000000" w:themeColor="text1"/>
              </w:rPr>
            </w:pPr>
            <w:r>
              <w:rPr>
                <w:rFonts w:ascii="Times New Roman" w:hAnsi="Times New Roman"/>
                <w:color w:val="000000" w:themeColor="text1"/>
              </w:rPr>
              <w:t>20</w:t>
            </w:r>
            <w:r w:rsidR="00A2313A">
              <w:rPr>
                <w:rFonts w:ascii="Times New Roman" w:hAnsi="Times New Roman"/>
                <w:color w:val="000000" w:themeColor="text1"/>
              </w:rPr>
              <w:t>25</w:t>
            </w:r>
            <w:r>
              <w:rPr>
                <w:rFonts w:ascii="Times New Roman" w:hAnsi="Times New Roman"/>
                <w:color w:val="000000" w:themeColor="text1"/>
              </w:rPr>
              <w:t>-20</w:t>
            </w:r>
            <w:r w:rsidR="00A2313A">
              <w:rPr>
                <w:rFonts w:ascii="Times New Roman" w:hAnsi="Times New Roman"/>
                <w:color w:val="000000" w:themeColor="text1"/>
              </w:rPr>
              <w:t>35</w:t>
            </w:r>
          </w:p>
        </w:tc>
      </w:tr>
    </w:tbl>
    <w:p w:rsidR="001C6592" w:rsidRPr="00133700" w:rsidRDefault="001C6592" w:rsidP="001C6592">
      <w:pPr>
        <w:numPr>
          <w:ilvl w:val="0"/>
          <w:numId w:val="5"/>
        </w:numPr>
        <w:spacing w:after="0" w:line="240" w:lineRule="auto"/>
        <w:jc w:val="center"/>
        <w:rPr>
          <w:rFonts w:ascii="Times New Roman" w:hAnsi="Times New Roman"/>
          <w:color w:val="000000" w:themeColor="text1"/>
          <w:u w:val="single"/>
        </w:rPr>
      </w:pPr>
      <w:r w:rsidRPr="00133700">
        <w:rPr>
          <w:rFonts w:ascii="Times New Roman" w:hAnsi="Times New Roman"/>
          <w:b/>
          <w:color w:val="000000" w:themeColor="text1"/>
          <w:u w:val="single"/>
        </w:rPr>
        <w:lastRenderedPageBreak/>
        <w:t>Теплоснабжение</w:t>
      </w:r>
      <w:r w:rsidRPr="00133700">
        <w:rPr>
          <w:rFonts w:ascii="Times New Roman" w:hAnsi="Times New Roman"/>
          <w:color w:val="000000" w:themeColor="text1"/>
          <w:u w:val="single"/>
        </w:rPr>
        <w:t>.</w:t>
      </w:r>
    </w:p>
    <w:p w:rsidR="001C6592" w:rsidRPr="00133700" w:rsidRDefault="001C6592" w:rsidP="001C6592">
      <w:pPr>
        <w:ind w:left="360"/>
        <w:jc w:val="center"/>
        <w:rPr>
          <w:rFonts w:ascii="Times New Roman" w:hAnsi="Times New Roman"/>
          <w:color w:val="000000" w:themeColor="text1"/>
          <w:u w:val="single"/>
        </w:rPr>
      </w:pPr>
    </w:p>
    <w:tbl>
      <w:tblPr>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240"/>
        <w:gridCol w:w="3630"/>
        <w:gridCol w:w="3750"/>
        <w:gridCol w:w="2345"/>
        <w:gridCol w:w="1980"/>
      </w:tblGrid>
      <w:tr w:rsidR="001C6592" w:rsidRPr="00133700" w:rsidTr="006F5AA0">
        <w:tc>
          <w:tcPr>
            <w:tcW w:w="468" w:type="dxa"/>
            <w:vAlign w:val="center"/>
          </w:tcPr>
          <w:p w:rsidR="001C6592" w:rsidRPr="00133700" w:rsidRDefault="001C6592" w:rsidP="006F5AA0">
            <w:pPr>
              <w:jc w:val="center"/>
              <w:rPr>
                <w:rFonts w:ascii="Times New Roman" w:hAnsi="Times New Roman"/>
                <w:color w:val="000000" w:themeColor="text1"/>
              </w:rPr>
            </w:pPr>
            <w:r w:rsidRPr="00133700">
              <w:rPr>
                <w:rFonts w:ascii="Times New Roman" w:hAnsi="Times New Roman"/>
                <w:color w:val="000000" w:themeColor="text1"/>
              </w:rPr>
              <w:t>№</w:t>
            </w:r>
          </w:p>
        </w:tc>
        <w:tc>
          <w:tcPr>
            <w:tcW w:w="3240" w:type="dxa"/>
          </w:tcPr>
          <w:p w:rsidR="001C6592" w:rsidRPr="00133700" w:rsidRDefault="001C6592" w:rsidP="006F5AA0">
            <w:pPr>
              <w:jc w:val="center"/>
              <w:rPr>
                <w:rFonts w:ascii="Times New Roman" w:hAnsi="Times New Roman"/>
                <w:color w:val="000000" w:themeColor="text1"/>
              </w:rPr>
            </w:pPr>
            <w:r w:rsidRPr="00133700">
              <w:rPr>
                <w:rFonts w:ascii="Times New Roman" w:hAnsi="Times New Roman"/>
                <w:color w:val="000000" w:themeColor="text1"/>
              </w:rPr>
              <w:t xml:space="preserve">Наименование </w:t>
            </w:r>
          </w:p>
          <w:p w:rsidR="001C6592" w:rsidRPr="00133700" w:rsidRDefault="001C6592" w:rsidP="006F5AA0">
            <w:pPr>
              <w:jc w:val="center"/>
              <w:rPr>
                <w:rFonts w:ascii="Times New Roman" w:hAnsi="Times New Roman"/>
                <w:color w:val="000000" w:themeColor="text1"/>
              </w:rPr>
            </w:pPr>
            <w:r w:rsidRPr="00133700">
              <w:rPr>
                <w:rFonts w:ascii="Times New Roman" w:hAnsi="Times New Roman"/>
                <w:color w:val="000000" w:themeColor="text1"/>
              </w:rPr>
              <w:t>объекта</w:t>
            </w:r>
          </w:p>
        </w:tc>
        <w:tc>
          <w:tcPr>
            <w:tcW w:w="3630" w:type="dxa"/>
          </w:tcPr>
          <w:p w:rsidR="001C6592" w:rsidRPr="00133700" w:rsidRDefault="001C6592" w:rsidP="006F5AA0">
            <w:pPr>
              <w:jc w:val="center"/>
              <w:rPr>
                <w:rFonts w:ascii="Times New Roman" w:hAnsi="Times New Roman"/>
                <w:color w:val="000000" w:themeColor="text1"/>
              </w:rPr>
            </w:pPr>
            <w:r w:rsidRPr="00133700">
              <w:rPr>
                <w:rFonts w:ascii="Times New Roman" w:hAnsi="Times New Roman"/>
                <w:color w:val="000000" w:themeColor="text1"/>
              </w:rPr>
              <w:t>Обоснование необходимости строительства или реконструкции</w:t>
            </w:r>
          </w:p>
        </w:tc>
        <w:tc>
          <w:tcPr>
            <w:tcW w:w="3750" w:type="dxa"/>
          </w:tcPr>
          <w:p w:rsidR="001C6592" w:rsidRPr="00133700" w:rsidRDefault="001C6592" w:rsidP="006F5AA0">
            <w:pPr>
              <w:jc w:val="center"/>
              <w:rPr>
                <w:rFonts w:ascii="Times New Roman" w:hAnsi="Times New Roman"/>
                <w:color w:val="000000" w:themeColor="text1"/>
              </w:rPr>
            </w:pPr>
            <w:r w:rsidRPr="00133700">
              <w:rPr>
                <w:rFonts w:ascii="Times New Roman" w:hAnsi="Times New Roman"/>
                <w:color w:val="000000" w:themeColor="text1"/>
              </w:rPr>
              <w:t>Эффект от реализации</w:t>
            </w:r>
          </w:p>
          <w:p w:rsidR="001C6592" w:rsidRPr="00133700" w:rsidRDefault="001C6592" w:rsidP="006F5AA0">
            <w:pPr>
              <w:jc w:val="center"/>
              <w:rPr>
                <w:rFonts w:ascii="Times New Roman" w:hAnsi="Times New Roman"/>
                <w:color w:val="000000" w:themeColor="text1"/>
              </w:rPr>
            </w:pPr>
            <w:r w:rsidRPr="00133700">
              <w:rPr>
                <w:rFonts w:ascii="Times New Roman" w:hAnsi="Times New Roman"/>
                <w:color w:val="000000" w:themeColor="text1"/>
              </w:rPr>
              <w:t>мероприятия</w:t>
            </w:r>
          </w:p>
        </w:tc>
        <w:tc>
          <w:tcPr>
            <w:tcW w:w="2345" w:type="dxa"/>
            <w:vAlign w:val="center"/>
          </w:tcPr>
          <w:p w:rsidR="001C6592" w:rsidRPr="00133700" w:rsidRDefault="00BC777C" w:rsidP="006F5AA0">
            <w:pPr>
              <w:jc w:val="center"/>
              <w:rPr>
                <w:rFonts w:ascii="Times New Roman" w:hAnsi="Times New Roman"/>
                <w:color w:val="000000" w:themeColor="text1"/>
              </w:rPr>
            </w:pPr>
            <w:r>
              <w:rPr>
                <w:rFonts w:ascii="Times New Roman" w:hAnsi="Times New Roman"/>
                <w:color w:val="000000" w:themeColor="text1"/>
              </w:rPr>
              <w:t>Требуемые о</w:t>
            </w:r>
            <w:r w:rsidR="001C6592" w:rsidRPr="00133700">
              <w:rPr>
                <w:rFonts w:ascii="Times New Roman" w:hAnsi="Times New Roman"/>
                <w:color w:val="000000" w:themeColor="text1"/>
              </w:rPr>
              <w:t>бъемы финансирования тыс. руб.</w:t>
            </w:r>
          </w:p>
        </w:tc>
        <w:tc>
          <w:tcPr>
            <w:tcW w:w="1980" w:type="dxa"/>
            <w:vAlign w:val="center"/>
          </w:tcPr>
          <w:p w:rsidR="001C6592" w:rsidRPr="00133700" w:rsidRDefault="001C6592" w:rsidP="006F5AA0">
            <w:pPr>
              <w:jc w:val="center"/>
              <w:rPr>
                <w:rFonts w:ascii="Times New Roman" w:hAnsi="Times New Roman"/>
                <w:color w:val="000000" w:themeColor="text1"/>
              </w:rPr>
            </w:pPr>
            <w:r w:rsidRPr="00133700">
              <w:rPr>
                <w:rFonts w:ascii="Times New Roman" w:hAnsi="Times New Roman"/>
                <w:color w:val="000000" w:themeColor="text1"/>
              </w:rPr>
              <w:t>Сроки</w:t>
            </w:r>
          </w:p>
          <w:p w:rsidR="001C6592" w:rsidRPr="00133700" w:rsidRDefault="001C6592" w:rsidP="006F5AA0">
            <w:pPr>
              <w:jc w:val="center"/>
              <w:rPr>
                <w:rFonts w:ascii="Times New Roman" w:hAnsi="Times New Roman"/>
                <w:color w:val="000000" w:themeColor="text1"/>
              </w:rPr>
            </w:pPr>
            <w:r w:rsidRPr="00133700">
              <w:rPr>
                <w:rFonts w:ascii="Times New Roman" w:hAnsi="Times New Roman"/>
                <w:color w:val="000000" w:themeColor="text1"/>
              </w:rPr>
              <w:t>реализации</w:t>
            </w:r>
          </w:p>
        </w:tc>
      </w:tr>
      <w:tr w:rsidR="009966BB" w:rsidRPr="00133700" w:rsidTr="006F5AA0">
        <w:tc>
          <w:tcPr>
            <w:tcW w:w="468" w:type="dxa"/>
            <w:vAlign w:val="center"/>
          </w:tcPr>
          <w:p w:rsidR="009966BB" w:rsidRPr="00133700" w:rsidRDefault="00FF6566" w:rsidP="006F5AA0">
            <w:pPr>
              <w:jc w:val="center"/>
              <w:rPr>
                <w:rFonts w:ascii="Times New Roman" w:hAnsi="Times New Roman"/>
                <w:color w:val="000000" w:themeColor="text1"/>
              </w:rPr>
            </w:pPr>
            <w:r>
              <w:rPr>
                <w:rFonts w:ascii="Times New Roman" w:hAnsi="Times New Roman"/>
                <w:color w:val="000000" w:themeColor="text1"/>
              </w:rPr>
              <w:t>1</w:t>
            </w:r>
          </w:p>
        </w:tc>
        <w:tc>
          <w:tcPr>
            <w:tcW w:w="3240" w:type="dxa"/>
          </w:tcPr>
          <w:p w:rsidR="009966BB" w:rsidRPr="00133700" w:rsidRDefault="009966BB" w:rsidP="006F5AA0">
            <w:pPr>
              <w:rPr>
                <w:rFonts w:ascii="Times New Roman" w:hAnsi="Times New Roman"/>
                <w:color w:val="000000" w:themeColor="text1"/>
              </w:rPr>
            </w:pPr>
            <w:r>
              <w:rPr>
                <w:rFonts w:ascii="Times New Roman" w:hAnsi="Times New Roman"/>
                <w:color w:val="000000" w:themeColor="text1"/>
              </w:rPr>
              <w:t>Замена котлов  на котельной"МП ЖКХ Быструхинского сельсовета"</w:t>
            </w:r>
          </w:p>
        </w:tc>
        <w:tc>
          <w:tcPr>
            <w:tcW w:w="3630" w:type="dxa"/>
          </w:tcPr>
          <w:p w:rsidR="009966BB" w:rsidRPr="00133700" w:rsidRDefault="009966BB" w:rsidP="006F5AA0">
            <w:pPr>
              <w:jc w:val="center"/>
              <w:rPr>
                <w:rFonts w:ascii="Times New Roman" w:hAnsi="Times New Roman"/>
                <w:color w:val="000000" w:themeColor="text1"/>
              </w:rPr>
            </w:pPr>
            <w:r>
              <w:rPr>
                <w:rFonts w:ascii="Times New Roman" w:hAnsi="Times New Roman"/>
                <w:color w:val="000000" w:themeColor="text1"/>
              </w:rPr>
              <w:t>Износ существующего  оборудования котельной</w:t>
            </w:r>
          </w:p>
        </w:tc>
        <w:tc>
          <w:tcPr>
            <w:tcW w:w="3750" w:type="dxa"/>
          </w:tcPr>
          <w:p w:rsidR="009966BB" w:rsidRDefault="009966BB" w:rsidP="006F5AA0">
            <w:pPr>
              <w:jc w:val="center"/>
              <w:rPr>
                <w:rFonts w:ascii="Times New Roman" w:hAnsi="Times New Roman"/>
                <w:color w:val="000000" w:themeColor="text1"/>
              </w:rPr>
            </w:pPr>
            <w:r w:rsidRPr="00133700">
              <w:rPr>
                <w:rFonts w:ascii="Times New Roman" w:hAnsi="Times New Roman"/>
                <w:color w:val="000000" w:themeColor="text1"/>
              </w:rPr>
              <w:t>Экономия энергоресурсов, надежность теплоснабжения</w:t>
            </w:r>
          </w:p>
          <w:p w:rsidR="009966BB" w:rsidRPr="00133700" w:rsidRDefault="009966BB" w:rsidP="006F5AA0">
            <w:pPr>
              <w:jc w:val="center"/>
              <w:rPr>
                <w:rFonts w:ascii="Times New Roman" w:hAnsi="Times New Roman"/>
                <w:color w:val="000000" w:themeColor="text1"/>
              </w:rPr>
            </w:pPr>
            <w:r>
              <w:rPr>
                <w:rFonts w:ascii="Times New Roman" w:hAnsi="Times New Roman"/>
                <w:color w:val="000000" w:themeColor="text1"/>
              </w:rPr>
              <w:t>Повышение производительности</w:t>
            </w:r>
          </w:p>
        </w:tc>
        <w:tc>
          <w:tcPr>
            <w:tcW w:w="2345" w:type="dxa"/>
            <w:vAlign w:val="center"/>
          </w:tcPr>
          <w:p w:rsidR="009966BB" w:rsidRDefault="009966BB" w:rsidP="006F5AA0">
            <w:pPr>
              <w:jc w:val="center"/>
              <w:rPr>
                <w:rFonts w:ascii="Times New Roman" w:hAnsi="Times New Roman"/>
                <w:color w:val="000000" w:themeColor="text1"/>
              </w:rPr>
            </w:pPr>
            <w:r>
              <w:rPr>
                <w:rFonts w:ascii="Times New Roman" w:hAnsi="Times New Roman"/>
                <w:color w:val="000000" w:themeColor="text1"/>
              </w:rPr>
              <w:t>1430,00</w:t>
            </w:r>
          </w:p>
        </w:tc>
        <w:tc>
          <w:tcPr>
            <w:tcW w:w="1980" w:type="dxa"/>
            <w:vAlign w:val="center"/>
          </w:tcPr>
          <w:p w:rsidR="009966BB" w:rsidRDefault="009966BB" w:rsidP="00FF6566">
            <w:pPr>
              <w:jc w:val="center"/>
              <w:rPr>
                <w:rFonts w:ascii="Times New Roman" w:hAnsi="Times New Roman"/>
                <w:color w:val="000000" w:themeColor="text1"/>
              </w:rPr>
            </w:pPr>
            <w:r>
              <w:rPr>
                <w:rFonts w:ascii="Times New Roman" w:hAnsi="Times New Roman"/>
                <w:color w:val="000000" w:themeColor="text1"/>
              </w:rPr>
              <w:t>20</w:t>
            </w:r>
            <w:r w:rsidR="00FF6566">
              <w:rPr>
                <w:rFonts w:ascii="Times New Roman" w:hAnsi="Times New Roman"/>
                <w:color w:val="000000" w:themeColor="text1"/>
              </w:rPr>
              <w:t>26</w:t>
            </w:r>
            <w:r>
              <w:rPr>
                <w:rFonts w:ascii="Times New Roman" w:hAnsi="Times New Roman"/>
                <w:color w:val="000000" w:themeColor="text1"/>
              </w:rPr>
              <w:t>-20</w:t>
            </w:r>
            <w:r w:rsidR="00FF6566">
              <w:rPr>
                <w:rFonts w:ascii="Times New Roman" w:hAnsi="Times New Roman"/>
                <w:color w:val="000000" w:themeColor="text1"/>
              </w:rPr>
              <w:t>27</w:t>
            </w:r>
          </w:p>
        </w:tc>
      </w:tr>
      <w:tr w:rsidR="001C6592" w:rsidRPr="00133700" w:rsidTr="006F5AA0">
        <w:tc>
          <w:tcPr>
            <w:tcW w:w="468" w:type="dxa"/>
          </w:tcPr>
          <w:p w:rsidR="001C6592" w:rsidRPr="00133700" w:rsidRDefault="001C6592" w:rsidP="006F5AA0">
            <w:pPr>
              <w:rPr>
                <w:rFonts w:ascii="Times New Roman" w:hAnsi="Times New Roman"/>
                <w:color w:val="000000" w:themeColor="text1"/>
              </w:rPr>
            </w:pPr>
          </w:p>
        </w:tc>
        <w:tc>
          <w:tcPr>
            <w:tcW w:w="3240" w:type="dxa"/>
          </w:tcPr>
          <w:p w:rsidR="001C6592" w:rsidRPr="00133700" w:rsidRDefault="001C6592" w:rsidP="006F5AA0">
            <w:pPr>
              <w:rPr>
                <w:rFonts w:ascii="Times New Roman" w:hAnsi="Times New Roman"/>
                <w:color w:val="000000" w:themeColor="text1"/>
              </w:rPr>
            </w:pPr>
          </w:p>
        </w:tc>
        <w:tc>
          <w:tcPr>
            <w:tcW w:w="3630" w:type="dxa"/>
          </w:tcPr>
          <w:p w:rsidR="001C6592" w:rsidRPr="00133700" w:rsidRDefault="001C6592" w:rsidP="006F5AA0">
            <w:pPr>
              <w:rPr>
                <w:rFonts w:ascii="Times New Roman" w:hAnsi="Times New Roman"/>
                <w:color w:val="000000" w:themeColor="text1"/>
                <w:spacing w:val="-8"/>
              </w:rPr>
            </w:pPr>
          </w:p>
        </w:tc>
        <w:tc>
          <w:tcPr>
            <w:tcW w:w="3750" w:type="dxa"/>
          </w:tcPr>
          <w:p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Итого</w:t>
            </w:r>
          </w:p>
        </w:tc>
        <w:tc>
          <w:tcPr>
            <w:tcW w:w="2345" w:type="dxa"/>
            <w:vAlign w:val="center"/>
          </w:tcPr>
          <w:p w:rsidR="001C6592" w:rsidRPr="00133700" w:rsidRDefault="00FF6566" w:rsidP="006F5AA0">
            <w:pPr>
              <w:jc w:val="center"/>
              <w:rPr>
                <w:rFonts w:ascii="Times New Roman" w:hAnsi="Times New Roman"/>
                <w:b/>
                <w:color w:val="000000" w:themeColor="text1"/>
              </w:rPr>
            </w:pPr>
            <w:r>
              <w:rPr>
                <w:rFonts w:ascii="Times New Roman" w:hAnsi="Times New Roman"/>
                <w:b/>
                <w:color w:val="000000" w:themeColor="text1"/>
              </w:rPr>
              <w:t>1430</w:t>
            </w:r>
            <w:r w:rsidR="001C6592">
              <w:rPr>
                <w:rFonts w:ascii="Times New Roman" w:hAnsi="Times New Roman"/>
                <w:b/>
                <w:color w:val="000000" w:themeColor="text1"/>
              </w:rPr>
              <w:t>,0</w:t>
            </w:r>
          </w:p>
        </w:tc>
        <w:tc>
          <w:tcPr>
            <w:tcW w:w="1980" w:type="dxa"/>
            <w:vAlign w:val="center"/>
          </w:tcPr>
          <w:p w:rsidR="001C6592" w:rsidRPr="00133700" w:rsidRDefault="009966BB" w:rsidP="00FF6566">
            <w:pPr>
              <w:jc w:val="center"/>
              <w:rPr>
                <w:rFonts w:ascii="Times New Roman" w:hAnsi="Times New Roman"/>
                <w:color w:val="000000" w:themeColor="text1"/>
              </w:rPr>
            </w:pPr>
            <w:r>
              <w:rPr>
                <w:rFonts w:ascii="Times New Roman" w:hAnsi="Times New Roman"/>
                <w:color w:val="000000" w:themeColor="text1"/>
              </w:rPr>
              <w:t>20</w:t>
            </w:r>
            <w:r w:rsidR="00FF6566">
              <w:rPr>
                <w:rFonts w:ascii="Times New Roman" w:hAnsi="Times New Roman"/>
                <w:color w:val="000000" w:themeColor="text1"/>
              </w:rPr>
              <w:t>26</w:t>
            </w:r>
            <w:r>
              <w:rPr>
                <w:rFonts w:ascii="Times New Roman" w:hAnsi="Times New Roman"/>
                <w:color w:val="000000" w:themeColor="text1"/>
              </w:rPr>
              <w:t>-20</w:t>
            </w:r>
            <w:r w:rsidR="00FF6566">
              <w:rPr>
                <w:rFonts w:ascii="Times New Roman" w:hAnsi="Times New Roman"/>
                <w:color w:val="000000" w:themeColor="text1"/>
              </w:rPr>
              <w:t>27</w:t>
            </w:r>
          </w:p>
        </w:tc>
      </w:tr>
    </w:tbl>
    <w:p w:rsidR="001C6592" w:rsidRPr="00133700" w:rsidRDefault="001C6592" w:rsidP="001C6592">
      <w:pPr>
        <w:ind w:firstLine="709"/>
        <w:jc w:val="both"/>
        <w:rPr>
          <w:rFonts w:ascii="Times New Roman" w:hAnsi="Times New Roman"/>
          <w:b/>
          <w:color w:val="000000" w:themeColor="text1"/>
        </w:rPr>
      </w:pPr>
    </w:p>
    <w:p w:rsidR="001C6592" w:rsidRDefault="001C6592" w:rsidP="001C6592">
      <w:pPr>
        <w:ind w:firstLine="708"/>
        <w:jc w:val="both"/>
        <w:rPr>
          <w:rFonts w:ascii="Times New Roman" w:hAnsi="Times New Roman" w:cs="Times New Roman"/>
          <w:sz w:val="24"/>
        </w:rPr>
      </w:pPr>
    </w:p>
    <w:p w:rsidR="001C6592" w:rsidRDefault="001C6592" w:rsidP="001C6592">
      <w:pPr>
        <w:ind w:firstLine="708"/>
        <w:jc w:val="both"/>
        <w:rPr>
          <w:rFonts w:ascii="Times New Roman" w:hAnsi="Times New Roman" w:cs="Times New Roman"/>
          <w:sz w:val="24"/>
        </w:rPr>
      </w:pPr>
    </w:p>
    <w:p w:rsidR="001C6592" w:rsidRDefault="001C6592" w:rsidP="001C6592">
      <w:pPr>
        <w:ind w:firstLine="708"/>
        <w:jc w:val="both"/>
        <w:rPr>
          <w:rFonts w:ascii="Times New Roman" w:hAnsi="Times New Roman" w:cs="Times New Roman"/>
          <w:sz w:val="24"/>
        </w:rPr>
      </w:pPr>
    </w:p>
    <w:p w:rsidR="001C6592" w:rsidRPr="00EC3BBD" w:rsidRDefault="001C6592" w:rsidP="001C6592">
      <w:pPr>
        <w:spacing w:after="0" w:line="240" w:lineRule="auto"/>
        <w:jc w:val="right"/>
        <w:rPr>
          <w:rFonts w:ascii="Times New Roman" w:hAnsi="Times New Roman"/>
          <w:sz w:val="20"/>
          <w:szCs w:val="20"/>
        </w:rPr>
      </w:pPr>
      <w:r w:rsidRPr="00EC3BBD">
        <w:rPr>
          <w:rFonts w:ascii="Times New Roman" w:hAnsi="Times New Roman"/>
          <w:sz w:val="20"/>
          <w:szCs w:val="20"/>
        </w:rPr>
        <w:t xml:space="preserve">Приложение  </w:t>
      </w:r>
      <w:r>
        <w:rPr>
          <w:rFonts w:ascii="Times New Roman" w:hAnsi="Times New Roman"/>
          <w:sz w:val="20"/>
          <w:szCs w:val="20"/>
        </w:rPr>
        <w:t>1</w:t>
      </w:r>
    </w:p>
    <w:p w:rsidR="001C6592" w:rsidRPr="00EC3BBD" w:rsidRDefault="001C6592" w:rsidP="001C6592">
      <w:pPr>
        <w:spacing w:after="0" w:line="240" w:lineRule="auto"/>
        <w:jc w:val="right"/>
        <w:rPr>
          <w:rFonts w:ascii="Times New Roman" w:hAnsi="Times New Roman"/>
          <w:sz w:val="20"/>
          <w:szCs w:val="20"/>
        </w:rPr>
      </w:pPr>
      <w:r w:rsidRPr="00EC3BBD">
        <w:rPr>
          <w:rFonts w:ascii="Times New Roman" w:hAnsi="Times New Roman"/>
          <w:sz w:val="20"/>
          <w:szCs w:val="20"/>
        </w:rPr>
        <w:t xml:space="preserve">К программе «Комплексного развития систем </w:t>
      </w:r>
    </w:p>
    <w:p w:rsidR="001C6592" w:rsidRDefault="001C6592" w:rsidP="001C6592">
      <w:pPr>
        <w:spacing w:after="0" w:line="240" w:lineRule="auto"/>
        <w:jc w:val="right"/>
        <w:rPr>
          <w:rFonts w:ascii="Times New Roman" w:hAnsi="Times New Roman"/>
          <w:sz w:val="20"/>
          <w:szCs w:val="20"/>
        </w:rPr>
      </w:pPr>
      <w:r w:rsidRPr="00EC3BBD">
        <w:rPr>
          <w:rFonts w:ascii="Times New Roman" w:hAnsi="Times New Roman"/>
          <w:sz w:val="20"/>
          <w:szCs w:val="20"/>
        </w:rPr>
        <w:t xml:space="preserve">                                                                                                                                                   коммунальной инфраструктуры </w:t>
      </w:r>
      <w:r>
        <w:rPr>
          <w:rFonts w:ascii="Times New Roman" w:hAnsi="Times New Roman"/>
          <w:sz w:val="20"/>
          <w:szCs w:val="20"/>
        </w:rPr>
        <w:t xml:space="preserve"> Быструхинского </w:t>
      </w:r>
    </w:p>
    <w:p w:rsidR="001C6592" w:rsidRDefault="001C6592" w:rsidP="001C6592">
      <w:pPr>
        <w:spacing w:after="0" w:line="240" w:lineRule="auto"/>
        <w:jc w:val="right"/>
        <w:rPr>
          <w:rFonts w:ascii="Times New Roman" w:hAnsi="Times New Roman"/>
          <w:sz w:val="20"/>
          <w:szCs w:val="20"/>
        </w:rPr>
      </w:pPr>
      <w:r>
        <w:rPr>
          <w:rFonts w:ascii="Times New Roman" w:hAnsi="Times New Roman"/>
          <w:sz w:val="20"/>
          <w:szCs w:val="20"/>
        </w:rPr>
        <w:t xml:space="preserve">                                                                                                                                                                                                                   сельсовета</w:t>
      </w:r>
      <w:r w:rsidRPr="00EC3BBD">
        <w:rPr>
          <w:rFonts w:ascii="Times New Roman" w:hAnsi="Times New Roman"/>
          <w:sz w:val="20"/>
          <w:szCs w:val="20"/>
        </w:rPr>
        <w:t xml:space="preserve"> </w:t>
      </w:r>
      <w:r>
        <w:rPr>
          <w:rFonts w:ascii="Times New Roman" w:hAnsi="Times New Roman"/>
          <w:sz w:val="20"/>
          <w:szCs w:val="20"/>
        </w:rPr>
        <w:t xml:space="preserve"> Кочковского</w:t>
      </w:r>
      <w:r w:rsidRPr="00EC3BBD">
        <w:rPr>
          <w:rFonts w:ascii="Times New Roman" w:hAnsi="Times New Roman"/>
          <w:sz w:val="20"/>
          <w:szCs w:val="20"/>
        </w:rPr>
        <w:t xml:space="preserve"> района Новосибирской </w:t>
      </w:r>
      <w:r>
        <w:rPr>
          <w:rFonts w:ascii="Times New Roman" w:hAnsi="Times New Roman"/>
          <w:sz w:val="20"/>
          <w:szCs w:val="20"/>
        </w:rPr>
        <w:t xml:space="preserve">                </w:t>
      </w:r>
    </w:p>
    <w:p w:rsidR="001C6592" w:rsidRPr="00170C76" w:rsidRDefault="001C6592" w:rsidP="001C6592">
      <w:pPr>
        <w:spacing w:after="0" w:line="240" w:lineRule="auto"/>
        <w:jc w:val="right"/>
        <w:rPr>
          <w:rFonts w:ascii="Times New Roman" w:hAnsi="Times New Roman"/>
          <w:sz w:val="20"/>
          <w:szCs w:val="20"/>
        </w:rPr>
      </w:pPr>
      <w:r>
        <w:rPr>
          <w:rFonts w:ascii="Times New Roman" w:hAnsi="Times New Roman"/>
          <w:sz w:val="20"/>
          <w:szCs w:val="20"/>
        </w:rPr>
        <w:t xml:space="preserve">                                                                                                                                                                               области на 20</w:t>
      </w:r>
      <w:r w:rsidR="00FF6566">
        <w:rPr>
          <w:rFonts w:ascii="Times New Roman" w:hAnsi="Times New Roman"/>
          <w:sz w:val="20"/>
          <w:szCs w:val="20"/>
        </w:rPr>
        <w:t>25</w:t>
      </w:r>
      <w:r>
        <w:rPr>
          <w:rFonts w:ascii="Times New Roman" w:hAnsi="Times New Roman"/>
          <w:sz w:val="20"/>
          <w:szCs w:val="20"/>
        </w:rPr>
        <w:t>-20</w:t>
      </w:r>
      <w:r w:rsidR="00FF6566">
        <w:rPr>
          <w:rFonts w:ascii="Times New Roman" w:hAnsi="Times New Roman"/>
          <w:sz w:val="20"/>
          <w:szCs w:val="20"/>
        </w:rPr>
        <w:t>35</w:t>
      </w:r>
      <w:r>
        <w:rPr>
          <w:rFonts w:ascii="Times New Roman" w:hAnsi="Times New Roman"/>
          <w:sz w:val="20"/>
          <w:szCs w:val="20"/>
        </w:rPr>
        <w:t xml:space="preserve"> годы»</w:t>
      </w:r>
      <w:r w:rsidRPr="00EC3BBD">
        <w:rPr>
          <w:rFonts w:ascii="Times New Roman" w:hAnsi="Times New Roman"/>
          <w:sz w:val="20"/>
          <w:szCs w:val="20"/>
        </w:rPr>
        <w:t xml:space="preserve">    </w:t>
      </w:r>
    </w:p>
    <w:p w:rsidR="001C6592" w:rsidRPr="00170C76" w:rsidRDefault="001C6592" w:rsidP="001C6592">
      <w:pPr>
        <w:spacing w:after="0" w:line="240" w:lineRule="auto"/>
        <w:jc w:val="right"/>
        <w:rPr>
          <w:rFonts w:ascii="Times New Roman" w:hAnsi="Times New Roman"/>
          <w:sz w:val="20"/>
          <w:szCs w:val="20"/>
        </w:rPr>
      </w:pPr>
    </w:p>
    <w:p w:rsidR="001C6592" w:rsidRPr="004C7D14" w:rsidRDefault="001C6592" w:rsidP="001C6592">
      <w:pPr>
        <w:ind w:firstLine="709"/>
        <w:jc w:val="center"/>
        <w:rPr>
          <w:rFonts w:ascii="Times New Roman" w:hAnsi="Times New Roman"/>
          <w:b/>
          <w:bCs/>
          <w:color w:val="000000"/>
          <w:sz w:val="24"/>
          <w:szCs w:val="24"/>
        </w:rPr>
      </w:pPr>
      <w:r w:rsidRPr="004C7D14">
        <w:rPr>
          <w:rFonts w:ascii="Times New Roman" w:hAnsi="Times New Roman"/>
          <w:b/>
          <w:sz w:val="24"/>
          <w:szCs w:val="24"/>
        </w:rPr>
        <w:t>Объемы финансирования программы «Комплексное развитие систем коммунальной инфраструктуры»</w:t>
      </w:r>
    </w:p>
    <w:tbl>
      <w:tblPr>
        <w:tblW w:w="131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060"/>
        <w:gridCol w:w="4055"/>
        <w:gridCol w:w="3544"/>
      </w:tblGrid>
      <w:tr w:rsidR="001C6592" w:rsidRPr="004C7D14" w:rsidTr="006F5AA0">
        <w:trPr>
          <w:trHeight w:val="627"/>
        </w:trPr>
        <w:tc>
          <w:tcPr>
            <w:tcW w:w="2448" w:type="dxa"/>
            <w:tcBorders>
              <w:top w:val="single" w:sz="4" w:space="0" w:color="auto"/>
              <w:left w:val="single" w:sz="4" w:space="0" w:color="auto"/>
              <w:bottom w:val="single" w:sz="4" w:space="0" w:color="auto"/>
              <w:right w:val="single" w:sz="4" w:space="0" w:color="auto"/>
            </w:tcBorders>
            <w:vAlign w:val="center"/>
          </w:tcPr>
          <w:p w:rsidR="001C6592" w:rsidRPr="004C7D14" w:rsidRDefault="001C6592" w:rsidP="006F5AA0">
            <w:pPr>
              <w:jc w:val="center"/>
              <w:rPr>
                <w:rFonts w:ascii="Times New Roman" w:hAnsi="Times New Roman"/>
                <w:sz w:val="20"/>
                <w:szCs w:val="20"/>
              </w:rPr>
            </w:pPr>
            <w:r w:rsidRPr="004C7D14">
              <w:rPr>
                <w:rFonts w:ascii="Times New Roman" w:hAnsi="Times New Roman"/>
                <w:sz w:val="20"/>
                <w:szCs w:val="20"/>
              </w:rPr>
              <w:t>Год</w:t>
            </w:r>
          </w:p>
        </w:tc>
        <w:tc>
          <w:tcPr>
            <w:tcW w:w="3060" w:type="dxa"/>
            <w:tcBorders>
              <w:top w:val="single" w:sz="4" w:space="0" w:color="auto"/>
              <w:left w:val="single" w:sz="4" w:space="0" w:color="auto"/>
              <w:bottom w:val="single" w:sz="4" w:space="0" w:color="auto"/>
              <w:right w:val="single" w:sz="4" w:space="0" w:color="auto"/>
            </w:tcBorders>
            <w:vAlign w:val="center"/>
          </w:tcPr>
          <w:p w:rsidR="001C6592" w:rsidRPr="004C7D14" w:rsidRDefault="001C6592" w:rsidP="006F5AA0">
            <w:pPr>
              <w:jc w:val="center"/>
              <w:rPr>
                <w:rFonts w:ascii="Times New Roman" w:hAnsi="Times New Roman"/>
                <w:sz w:val="20"/>
                <w:szCs w:val="20"/>
              </w:rPr>
            </w:pPr>
            <w:r w:rsidRPr="004C7D14">
              <w:rPr>
                <w:rFonts w:ascii="Times New Roman" w:hAnsi="Times New Roman"/>
                <w:sz w:val="20"/>
                <w:szCs w:val="20"/>
              </w:rPr>
              <w:t>За счет бюджета МО,</w:t>
            </w:r>
          </w:p>
          <w:p w:rsidR="001C6592" w:rsidRPr="004C7D14" w:rsidRDefault="001C6592" w:rsidP="006F5AA0">
            <w:pPr>
              <w:jc w:val="center"/>
              <w:rPr>
                <w:rFonts w:ascii="Times New Roman" w:hAnsi="Times New Roman"/>
                <w:sz w:val="20"/>
                <w:szCs w:val="20"/>
              </w:rPr>
            </w:pPr>
            <w:r w:rsidRPr="004C7D14">
              <w:rPr>
                <w:rFonts w:ascii="Times New Roman" w:hAnsi="Times New Roman"/>
                <w:sz w:val="20"/>
                <w:szCs w:val="20"/>
              </w:rPr>
              <w:t xml:space="preserve"> тыс.руб.</w:t>
            </w:r>
          </w:p>
        </w:tc>
        <w:tc>
          <w:tcPr>
            <w:tcW w:w="4055" w:type="dxa"/>
            <w:tcBorders>
              <w:top w:val="single" w:sz="4" w:space="0" w:color="auto"/>
              <w:left w:val="single" w:sz="4" w:space="0" w:color="auto"/>
              <w:bottom w:val="single" w:sz="4" w:space="0" w:color="auto"/>
              <w:right w:val="single" w:sz="4" w:space="0" w:color="auto"/>
            </w:tcBorders>
            <w:vAlign w:val="center"/>
          </w:tcPr>
          <w:p w:rsidR="001C6592" w:rsidRPr="004C7D14" w:rsidRDefault="001C6592" w:rsidP="006F5AA0">
            <w:pPr>
              <w:jc w:val="center"/>
              <w:rPr>
                <w:rFonts w:ascii="Times New Roman" w:hAnsi="Times New Roman"/>
                <w:sz w:val="20"/>
                <w:szCs w:val="20"/>
              </w:rPr>
            </w:pPr>
            <w:r w:rsidRPr="004C7D14">
              <w:rPr>
                <w:rFonts w:ascii="Times New Roman" w:hAnsi="Times New Roman"/>
                <w:sz w:val="20"/>
                <w:szCs w:val="20"/>
              </w:rPr>
              <w:t>За счет средств предприятия</w:t>
            </w:r>
          </w:p>
          <w:p w:rsidR="001C6592" w:rsidRPr="004C7D14" w:rsidRDefault="001C6592" w:rsidP="006F5AA0">
            <w:pPr>
              <w:jc w:val="center"/>
              <w:rPr>
                <w:rFonts w:ascii="Times New Roman" w:hAnsi="Times New Roman"/>
                <w:sz w:val="20"/>
                <w:szCs w:val="20"/>
              </w:rPr>
            </w:pPr>
            <w:r w:rsidRPr="004C7D14">
              <w:rPr>
                <w:rFonts w:ascii="Times New Roman" w:hAnsi="Times New Roman"/>
                <w:sz w:val="20"/>
                <w:szCs w:val="20"/>
              </w:rPr>
              <w:t>тыс.руб.</w:t>
            </w:r>
          </w:p>
        </w:tc>
        <w:tc>
          <w:tcPr>
            <w:tcW w:w="3544" w:type="dxa"/>
            <w:tcBorders>
              <w:top w:val="single" w:sz="4" w:space="0" w:color="auto"/>
              <w:left w:val="single" w:sz="4" w:space="0" w:color="auto"/>
              <w:bottom w:val="single" w:sz="4" w:space="0" w:color="auto"/>
              <w:right w:val="single" w:sz="4" w:space="0" w:color="auto"/>
            </w:tcBorders>
            <w:vAlign w:val="center"/>
          </w:tcPr>
          <w:p w:rsidR="001C6592" w:rsidRPr="004C7D14" w:rsidRDefault="001C6592" w:rsidP="006F5AA0">
            <w:pPr>
              <w:jc w:val="center"/>
              <w:rPr>
                <w:rFonts w:ascii="Times New Roman" w:hAnsi="Times New Roman"/>
                <w:sz w:val="20"/>
                <w:szCs w:val="20"/>
              </w:rPr>
            </w:pPr>
            <w:r w:rsidRPr="004C7D14">
              <w:rPr>
                <w:rFonts w:ascii="Times New Roman" w:hAnsi="Times New Roman"/>
                <w:sz w:val="20"/>
                <w:szCs w:val="20"/>
              </w:rPr>
              <w:t>За счет средств  внебюджетных фондов, тыс.руб.</w:t>
            </w:r>
          </w:p>
        </w:tc>
      </w:tr>
      <w:tr w:rsidR="001C6592"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1C6592" w:rsidRPr="004C7D14" w:rsidRDefault="001C6592" w:rsidP="006F5AA0">
            <w:pPr>
              <w:jc w:val="center"/>
              <w:rPr>
                <w:rFonts w:ascii="Times New Roman" w:hAnsi="Times New Roman"/>
                <w:color w:val="000000"/>
                <w:sz w:val="20"/>
                <w:szCs w:val="20"/>
              </w:rPr>
            </w:pPr>
            <w:r w:rsidRPr="004C7D14">
              <w:rPr>
                <w:rFonts w:ascii="Times New Roman" w:hAnsi="Times New Roman"/>
                <w:color w:val="000000"/>
                <w:sz w:val="20"/>
                <w:szCs w:val="20"/>
              </w:rPr>
              <w:t>Системы водоснабжения</w:t>
            </w:r>
          </w:p>
        </w:tc>
        <w:tc>
          <w:tcPr>
            <w:tcW w:w="3060" w:type="dxa"/>
            <w:tcBorders>
              <w:top w:val="single" w:sz="4" w:space="0" w:color="auto"/>
              <w:left w:val="single" w:sz="4" w:space="0" w:color="auto"/>
              <w:bottom w:val="single" w:sz="4" w:space="0" w:color="auto"/>
              <w:right w:val="single" w:sz="4" w:space="0" w:color="auto"/>
            </w:tcBorders>
            <w:vAlign w:val="center"/>
          </w:tcPr>
          <w:p w:rsidR="001C6592" w:rsidRPr="004C7D14" w:rsidRDefault="00BC777C" w:rsidP="006F5AA0">
            <w:pPr>
              <w:jc w:val="center"/>
              <w:rPr>
                <w:rFonts w:ascii="Times New Roman" w:hAnsi="Times New Roman"/>
                <w:color w:val="000000"/>
                <w:sz w:val="20"/>
                <w:szCs w:val="20"/>
              </w:rPr>
            </w:pPr>
            <w:r>
              <w:rPr>
                <w:rFonts w:ascii="Times New Roman" w:hAnsi="Times New Roman"/>
                <w:color w:val="000000"/>
                <w:sz w:val="20"/>
                <w:szCs w:val="20"/>
              </w:rPr>
              <w:t>4</w:t>
            </w:r>
            <w:r w:rsidR="00DD5DDC">
              <w:rPr>
                <w:rFonts w:ascii="Times New Roman" w:hAnsi="Times New Roman"/>
                <w:color w:val="000000"/>
                <w:sz w:val="20"/>
                <w:szCs w:val="20"/>
              </w:rPr>
              <w:t>0 000,0</w:t>
            </w:r>
          </w:p>
        </w:tc>
        <w:tc>
          <w:tcPr>
            <w:tcW w:w="4055" w:type="dxa"/>
            <w:tcBorders>
              <w:top w:val="single" w:sz="4" w:space="0" w:color="auto"/>
              <w:left w:val="single" w:sz="4" w:space="0" w:color="auto"/>
              <w:bottom w:val="single" w:sz="4" w:space="0" w:color="auto"/>
              <w:right w:val="single" w:sz="4" w:space="0" w:color="auto"/>
            </w:tcBorders>
            <w:vAlign w:val="center"/>
          </w:tcPr>
          <w:p w:rsidR="001C6592" w:rsidRPr="004C7D14" w:rsidRDefault="00BC777C" w:rsidP="006F5AA0">
            <w:pPr>
              <w:jc w:val="center"/>
              <w:rPr>
                <w:rFonts w:ascii="Times New Roman" w:hAnsi="Times New Roman"/>
                <w:color w:val="000000"/>
                <w:sz w:val="20"/>
                <w:szCs w:val="20"/>
              </w:rPr>
            </w:pPr>
            <w:r>
              <w:rPr>
                <w:rFonts w:ascii="Times New Roman" w:hAnsi="Times New Roman"/>
                <w:color w:val="000000"/>
                <w:sz w:val="20"/>
                <w:szCs w:val="20"/>
              </w:rPr>
              <w:t>4</w:t>
            </w:r>
            <w:r w:rsidR="00DD5DDC">
              <w:rPr>
                <w:rFonts w:ascii="Times New Roman" w:hAnsi="Times New Roman"/>
                <w:color w:val="000000"/>
                <w:sz w:val="20"/>
                <w:szCs w:val="20"/>
              </w:rPr>
              <w:t>0 000,0</w:t>
            </w:r>
          </w:p>
        </w:tc>
        <w:tc>
          <w:tcPr>
            <w:tcW w:w="3544" w:type="dxa"/>
            <w:tcBorders>
              <w:top w:val="single" w:sz="4" w:space="0" w:color="auto"/>
              <w:left w:val="single" w:sz="4" w:space="0" w:color="auto"/>
              <w:bottom w:val="single" w:sz="4" w:space="0" w:color="auto"/>
              <w:right w:val="single" w:sz="4" w:space="0" w:color="auto"/>
            </w:tcBorders>
            <w:vAlign w:val="center"/>
          </w:tcPr>
          <w:p w:rsidR="001C6592" w:rsidRPr="004C7D14"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1C6592" w:rsidRPr="009966BB" w:rsidRDefault="001C6592" w:rsidP="00DD5DDC">
            <w:pPr>
              <w:jc w:val="center"/>
              <w:rPr>
                <w:rFonts w:ascii="Times New Roman" w:hAnsi="Times New Roman"/>
                <w:color w:val="000000"/>
                <w:sz w:val="20"/>
                <w:szCs w:val="20"/>
              </w:rPr>
            </w:pPr>
            <w:r w:rsidRPr="004C7D14">
              <w:rPr>
                <w:rFonts w:ascii="Times New Roman" w:hAnsi="Times New Roman"/>
                <w:color w:val="000000"/>
                <w:sz w:val="20"/>
                <w:szCs w:val="20"/>
              </w:rPr>
              <w:lastRenderedPageBreak/>
              <w:t>20</w:t>
            </w:r>
            <w:r w:rsidR="00DD5DDC">
              <w:rPr>
                <w:rFonts w:ascii="Times New Roman" w:hAnsi="Times New Roman"/>
                <w:color w:val="000000"/>
                <w:sz w:val="20"/>
                <w:szCs w:val="20"/>
              </w:rPr>
              <w:t>25</w:t>
            </w:r>
          </w:p>
        </w:tc>
        <w:tc>
          <w:tcPr>
            <w:tcW w:w="3060" w:type="dxa"/>
            <w:tcBorders>
              <w:top w:val="single" w:sz="4" w:space="0" w:color="auto"/>
              <w:left w:val="single" w:sz="4" w:space="0" w:color="auto"/>
              <w:bottom w:val="single" w:sz="4" w:space="0" w:color="auto"/>
              <w:right w:val="single" w:sz="4" w:space="0" w:color="auto"/>
            </w:tcBorders>
            <w:vAlign w:val="center"/>
          </w:tcPr>
          <w:p w:rsidR="001C6592" w:rsidRPr="004C7D14" w:rsidRDefault="00DD5DDC" w:rsidP="00DD5DDC">
            <w:pPr>
              <w:jc w:val="center"/>
              <w:rPr>
                <w:rFonts w:ascii="Times New Roman" w:hAnsi="Times New Roman"/>
                <w:color w:val="000000"/>
                <w:sz w:val="20"/>
                <w:szCs w:val="20"/>
              </w:rPr>
            </w:pPr>
            <w:r>
              <w:rPr>
                <w:rFonts w:ascii="Times New Roman" w:hAnsi="Times New Roman"/>
                <w:color w:val="000000"/>
                <w:sz w:val="20"/>
                <w:szCs w:val="20"/>
              </w:rPr>
              <w:t>5,0</w:t>
            </w:r>
          </w:p>
        </w:tc>
        <w:tc>
          <w:tcPr>
            <w:tcW w:w="4055" w:type="dxa"/>
            <w:tcBorders>
              <w:top w:val="single" w:sz="4" w:space="0" w:color="auto"/>
              <w:left w:val="single" w:sz="4" w:space="0" w:color="auto"/>
              <w:bottom w:val="single" w:sz="4" w:space="0" w:color="auto"/>
              <w:right w:val="single" w:sz="4" w:space="0" w:color="auto"/>
            </w:tcBorders>
            <w:vAlign w:val="center"/>
          </w:tcPr>
          <w:p w:rsidR="001C6592" w:rsidRPr="004C7D14" w:rsidRDefault="00DD5DDC" w:rsidP="006F5AA0">
            <w:pPr>
              <w:jc w:val="center"/>
              <w:rPr>
                <w:rFonts w:ascii="Times New Roman" w:hAnsi="Times New Roman"/>
                <w:color w:val="000000"/>
                <w:sz w:val="20"/>
                <w:szCs w:val="20"/>
              </w:rPr>
            </w:pPr>
            <w:r w:rsidRPr="00DD5DDC">
              <w:rPr>
                <w:rFonts w:ascii="Times New Roman" w:hAnsi="Times New Roman"/>
                <w:color w:val="000000"/>
                <w:sz w:val="20"/>
                <w:szCs w:val="20"/>
              </w:rPr>
              <w:t>5,0</w:t>
            </w:r>
          </w:p>
        </w:tc>
        <w:tc>
          <w:tcPr>
            <w:tcW w:w="3544" w:type="dxa"/>
            <w:tcBorders>
              <w:top w:val="single" w:sz="4" w:space="0" w:color="auto"/>
              <w:left w:val="single" w:sz="4" w:space="0" w:color="auto"/>
              <w:bottom w:val="single" w:sz="4" w:space="0" w:color="auto"/>
              <w:right w:val="single" w:sz="4" w:space="0" w:color="auto"/>
            </w:tcBorders>
            <w:vAlign w:val="center"/>
          </w:tcPr>
          <w:p w:rsidR="001C6592" w:rsidRPr="004C7D14"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1C6592" w:rsidRPr="009966BB" w:rsidRDefault="001C6592" w:rsidP="00DD5DDC">
            <w:pPr>
              <w:jc w:val="center"/>
              <w:rPr>
                <w:rFonts w:ascii="Times New Roman" w:hAnsi="Times New Roman"/>
                <w:color w:val="000000"/>
                <w:sz w:val="20"/>
                <w:szCs w:val="20"/>
              </w:rPr>
            </w:pPr>
            <w:r w:rsidRPr="004C7D14">
              <w:rPr>
                <w:rFonts w:ascii="Times New Roman" w:hAnsi="Times New Roman"/>
                <w:color w:val="000000"/>
                <w:sz w:val="20"/>
                <w:szCs w:val="20"/>
              </w:rPr>
              <w:t>20</w:t>
            </w:r>
            <w:r w:rsidR="00DD5DDC">
              <w:rPr>
                <w:rFonts w:ascii="Times New Roman" w:hAnsi="Times New Roman"/>
                <w:color w:val="000000"/>
                <w:sz w:val="20"/>
                <w:szCs w:val="20"/>
              </w:rPr>
              <w:t>26</w:t>
            </w:r>
          </w:p>
        </w:tc>
        <w:tc>
          <w:tcPr>
            <w:tcW w:w="3060" w:type="dxa"/>
            <w:tcBorders>
              <w:top w:val="single" w:sz="4" w:space="0" w:color="auto"/>
              <w:left w:val="single" w:sz="4" w:space="0" w:color="auto"/>
              <w:bottom w:val="single" w:sz="4" w:space="0" w:color="auto"/>
              <w:right w:val="single" w:sz="4" w:space="0" w:color="auto"/>
            </w:tcBorders>
            <w:vAlign w:val="center"/>
          </w:tcPr>
          <w:p w:rsidR="001C6592" w:rsidRPr="009966BB" w:rsidRDefault="00DD5DDC" w:rsidP="006F5AA0">
            <w:pPr>
              <w:jc w:val="center"/>
              <w:rPr>
                <w:rFonts w:ascii="Times New Roman" w:hAnsi="Times New Roman"/>
                <w:color w:val="000000"/>
                <w:sz w:val="20"/>
                <w:szCs w:val="20"/>
              </w:rPr>
            </w:pPr>
            <w:r w:rsidRPr="00DD5DDC">
              <w:rPr>
                <w:rFonts w:ascii="Times New Roman" w:hAnsi="Times New Roman"/>
                <w:color w:val="000000"/>
                <w:sz w:val="20"/>
                <w:szCs w:val="20"/>
              </w:rPr>
              <w:t>5,0</w:t>
            </w:r>
          </w:p>
        </w:tc>
        <w:tc>
          <w:tcPr>
            <w:tcW w:w="4055" w:type="dxa"/>
            <w:tcBorders>
              <w:top w:val="single" w:sz="4" w:space="0" w:color="auto"/>
              <w:left w:val="single" w:sz="4" w:space="0" w:color="auto"/>
              <w:bottom w:val="single" w:sz="4" w:space="0" w:color="auto"/>
              <w:right w:val="single" w:sz="4" w:space="0" w:color="auto"/>
            </w:tcBorders>
            <w:vAlign w:val="center"/>
          </w:tcPr>
          <w:p w:rsidR="001C6592" w:rsidRPr="009966BB" w:rsidRDefault="00DD5DDC" w:rsidP="006F5AA0">
            <w:pPr>
              <w:jc w:val="center"/>
              <w:rPr>
                <w:rFonts w:ascii="Times New Roman" w:hAnsi="Times New Roman"/>
                <w:color w:val="000000"/>
                <w:sz w:val="20"/>
                <w:szCs w:val="20"/>
              </w:rPr>
            </w:pPr>
            <w:r w:rsidRPr="00DD5DDC">
              <w:rPr>
                <w:rFonts w:ascii="Times New Roman" w:hAnsi="Times New Roman"/>
                <w:color w:val="000000"/>
                <w:sz w:val="20"/>
                <w:szCs w:val="20"/>
              </w:rPr>
              <w:t>5,0</w:t>
            </w:r>
          </w:p>
        </w:tc>
        <w:tc>
          <w:tcPr>
            <w:tcW w:w="3544" w:type="dxa"/>
            <w:tcBorders>
              <w:top w:val="single" w:sz="4" w:space="0" w:color="auto"/>
              <w:left w:val="single" w:sz="4" w:space="0" w:color="auto"/>
              <w:bottom w:val="single" w:sz="4" w:space="0" w:color="auto"/>
              <w:right w:val="single" w:sz="4" w:space="0" w:color="auto"/>
            </w:tcBorders>
            <w:vAlign w:val="center"/>
          </w:tcPr>
          <w:p w:rsidR="001C6592" w:rsidRPr="009966BB"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1C6592" w:rsidRPr="009966BB" w:rsidRDefault="001C6592" w:rsidP="00DD5DDC">
            <w:pPr>
              <w:jc w:val="center"/>
              <w:rPr>
                <w:rFonts w:ascii="Times New Roman" w:hAnsi="Times New Roman"/>
                <w:color w:val="000000"/>
                <w:sz w:val="20"/>
                <w:szCs w:val="20"/>
              </w:rPr>
            </w:pPr>
            <w:r w:rsidRPr="004C7D14">
              <w:rPr>
                <w:rFonts w:ascii="Times New Roman" w:hAnsi="Times New Roman"/>
                <w:color w:val="000000"/>
                <w:sz w:val="20"/>
                <w:szCs w:val="20"/>
              </w:rPr>
              <w:t>20</w:t>
            </w:r>
            <w:r w:rsidR="00DD5DDC">
              <w:rPr>
                <w:rFonts w:ascii="Times New Roman" w:hAnsi="Times New Roman"/>
                <w:color w:val="000000"/>
                <w:sz w:val="20"/>
                <w:szCs w:val="20"/>
              </w:rPr>
              <w:t>27</w:t>
            </w:r>
          </w:p>
        </w:tc>
        <w:tc>
          <w:tcPr>
            <w:tcW w:w="3060" w:type="dxa"/>
            <w:tcBorders>
              <w:top w:val="single" w:sz="4" w:space="0" w:color="auto"/>
              <w:left w:val="single" w:sz="4" w:space="0" w:color="auto"/>
              <w:bottom w:val="single" w:sz="4" w:space="0" w:color="auto"/>
              <w:right w:val="single" w:sz="4" w:space="0" w:color="auto"/>
            </w:tcBorders>
            <w:vAlign w:val="center"/>
          </w:tcPr>
          <w:p w:rsidR="001C6592" w:rsidRPr="00B83DDC" w:rsidRDefault="00DD5DDC" w:rsidP="006F5AA0">
            <w:pPr>
              <w:jc w:val="center"/>
              <w:rPr>
                <w:rFonts w:ascii="Times New Roman" w:hAnsi="Times New Roman"/>
                <w:color w:val="000000"/>
                <w:sz w:val="20"/>
                <w:szCs w:val="20"/>
              </w:rPr>
            </w:pPr>
            <w:r w:rsidRPr="00DD5DDC">
              <w:rPr>
                <w:rFonts w:ascii="Times New Roman" w:hAnsi="Times New Roman"/>
                <w:color w:val="000000"/>
                <w:sz w:val="20"/>
                <w:szCs w:val="20"/>
              </w:rPr>
              <w:t>5,0</w:t>
            </w:r>
          </w:p>
        </w:tc>
        <w:tc>
          <w:tcPr>
            <w:tcW w:w="4055" w:type="dxa"/>
            <w:tcBorders>
              <w:top w:val="single" w:sz="4" w:space="0" w:color="auto"/>
              <w:left w:val="single" w:sz="4" w:space="0" w:color="auto"/>
              <w:bottom w:val="single" w:sz="4" w:space="0" w:color="auto"/>
              <w:right w:val="single" w:sz="4" w:space="0" w:color="auto"/>
            </w:tcBorders>
            <w:vAlign w:val="center"/>
          </w:tcPr>
          <w:p w:rsidR="001C6592" w:rsidRPr="00B83DDC" w:rsidRDefault="00DD5DDC" w:rsidP="006F5AA0">
            <w:pPr>
              <w:jc w:val="center"/>
              <w:rPr>
                <w:rFonts w:ascii="Times New Roman" w:hAnsi="Times New Roman"/>
                <w:color w:val="000000"/>
                <w:sz w:val="20"/>
                <w:szCs w:val="20"/>
              </w:rPr>
            </w:pPr>
            <w:r w:rsidRPr="00DD5DDC">
              <w:rPr>
                <w:rFonts w:ascii="Times New Roman" w:hAnsi="Times New Roman"/>
                <w:color w:val="000000"/>
                <w:sz w:val="20"/>
                <w:szCs w:val="20"/>
              </w:rPr>
              <w:t>5,0</w:t>
            </w:r>
          </w:p>
        </w:tc>
        <w:tc>
          <w:tcPr>
            <w:tcW w:w="3544" w:type="dxa"/>
            <w:tcBorders>
              <w:top w:val="single" w:sz="4" w:space="0" w:color="auto"/>
              <w:left w:val="single" w:sz="4" w:space="0" w:color="auto"/>
              <w:bottom w:val="single" w:sz="4" w:space="0" w:color="auto"/>
              <w:right w:val="single" w:sz="4" w:space="0" w:color="auto"/>
            </w:tcBorders>
            <w:vAlign w:val="center"/>
          </w:tcPr>
          <w:p w:rsidR="001C6592" w:rsidRPr="00B83DDC"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1C6592" w:rsidRPr="00B83DDC" w:rsidRDefault="001C6592" w:rsidP="00DD5DDC">
            <w:pPr>
              <w:jc w:val="center"/>
              <w:rPr>
                <w:rFonts w:ascii="Times New Roman" w:hAnsi="Times New Roman"/>
                <w:color w:val="000000"/>
                <w:sz w:val="20"/>
                <w:szCs w:val="20"/>
              </w:rPr>
            </w:pPr>
            <w:r w:rsidRPr="004C7D14">
              <w:rPr>
                <w:rFonts w:ascii="Times New Roman" w:hAnsi="Times New Roman"/>
                <w:color w:val="000000"/>
                <w:sz w:val="20"/>
                <w:szCs w:val="20"/>
              </w:rPr>
              <w:t>20</w:t>
            </w:r>
            <w:r w:rsidR="00DD5DDC">
              <w:rPr>
                <w:rFonts w:ascii="Times New Roman" w:hAnsi="Times New Roman"/>
                <w:color w:val="000000"/>
                <w:sz w:val="20"/>
                <w:szCs w:val="20"/>
              </w:rPr>
              <w:t>28</w:t>
            </w:r>
          </w:p>
        </w:tc>
        <w:tc>
          <w:tcPr>
            <w:tcW w:w="3060" w:type="dxa"/>
            <w:tcBorders>
              <w:top w:val="single" w:sz="4" w:space="0" w:color="auto"/>
              <w:left w:val="single" w:sz="4" w:space="0" w:color="auto"/>
              <w:bottom w:val="single" w:sz="4" w:space="0" w:color="auto"/>
              <w:right w:val="single" w:sz="4" w:space="0" w:color="auto"/>
            </w:tcBorders>
            <w:vAlign w:val="center"/>
          </w:tcPr>
          <w:p w:rsidR="001C6592" w:rsidRPr="00B25FDF" w:rsidRDefault="00DD5DDC" w:rsidP="006F5AA0">
            <w:pPr>
              <w:jc w:val="center"/>
              <w:rPr>
                <w:rFonts w:ascii="Times New Roman" w:hAnsi="Times New Roman"/>
                <w:color w:val="000000"/>
                <w:sz w:val="20"/>
                <w:szCs w:val="20"/>
              </w:rPr>
            </w:pPr>
            <w:r w:rsidRPr="00DD5DDC">
              <w:rPr>
                <w:rFonts w:ascii="Times New Roman" w:hAnsi="Times New Roman"/>
                <w:color w:val="000000"/>
                <w:sz w:val="20"/>
                <w:szCs w:val="20"/>
              </w:rPr>
              <w:t>5,0</w:t>
            </w:r>
          </w:p>
        </w:tc>
        <w:tc>
          <w:tcPr>
            <w:tcW w:w="4055" w:type="dxa"/>
            <w:tcBorders>
              <w:top w:val="single" w:sz="4" w:space="0" w:color="auto"/>
              <w:left w:val="single" w:sz="4" w:space="0" w:color="auto"/>
              <w:bottom w:val="single" w:sz="4" w:space="0" w:color="auto"/>
              <w:right w:val="single" w:sz="4" w:space="0" w:color="auto"/>
            </w:tcBorders>
            <w:vAlign w:val="center"/>
          </w:tcPr>
          <w:p w:rsidR="001C6592" w:rsidRPr="00B25FDF" w:rsidRDefault="00DD5DDC" w:rsidP="006F5AA0">
            <w:pPr>
              <w:jc w:val="center"/>
              <w:rPr>
                <w:rFonts w:ascii="Times New Roman" w:hAnsi="Times New Roman"/>
                <w:color w:val="000000"/>
                <w:sz w:val="20"/>
                <w:szCs w:val="20"/>
              </w:rPr>
            </w:pPr>
            <w:r w:rsidRPr="00DD5DDC">
              <w:rPr>
                <w:rFonts w:ascii="Times New Roman" w:hAnsi="Times New Roman"/>
                <w:color w:val="000000"/>
                <w:sz w:val="20"/>
                <w:szCs w:val="20"/>
              </w:rPr>
              <w:t>5,0</w:t>
            </w:r>
          </w:p>
        </w:tc>
        <w:tc>
          <w:tcPr>
            <w:tcW w:w="3544" w:type="dxa"/>
            <w:tcBorders>
              <w:top w:val="single" w:sz="4" w:space="0" w:color="auto"/>
              <w:left w:val="single" w:sz="4" w:space="0" w:color="auto"/>
              <w:bottom w:val="single" w:sz="4" w:space="0" w:color="auto"/>
              <w:right w:val="single" w:sz="4" w:space="0" w:color="auto"/>
            </w:tcBorders>
            <w:vAlign w:val="center"/>
          </w:tcPr>
          <w:p w:rsidR="001C6592" w:rsidRP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1C6592" w:rsidRPr="00DD5DDC" w:rsidRDefault="001C6592" w:rsidP="00DD5DDC">
            <w:pPr>
              <w:jc w:val="center"/>
              <w:rPr>
                <w:rFonts w:ascii="Times New Roman" w:hAnsi="Times New Roman"/>
                <w:color w:val="000000"/>
                <w:sz w:val="20"/>
                <w:szCs w:val="20"/>
              </w:rPr>
            </w:pPr>
            <w:r>
              <w:rPr>
                <w:rFonts w:ascii="Times New Roman" w:hAnsi="Times New Roman"/>
                <w:color w:val="000000"/>
                <w:sz w:val="20"/>
                <w:szCs w:val="20"/>
                <w:lang w:val="en-US"/>
              </w:rPr>
              <w:t>20</w:t>
            </w:r>
            <w:r w:rsidR="00DD5DDC">
              <w:rPr>
                <w:rFonts w:ascii="Times New Roman" w:hAnsi="Times New Roman"/>
                <w:color w:val="000000"/>
                <w:sz w:val="20"/>
                <w:szCs w:val="20"/>
              </w:rPr>
              <w:t>29</w:t>
            </w:r>
          </w:p>
        </w:tc>
        <w:tc>
          <w:tcPr>
            <w:tcW w:w="3060" w:type="dxa"/>
            <w:tcBorders>
              <w:top w:val="single" w:sz="4" w:space="0" w:color="auto"/>
              <w:left w:val="single" w:sz="4" w:space="0" w:color="auto"/>
              <w:bottom w:val="single" w:sz="4" w:space="0" w:color="auto"/>
              <w:right w:val="single" w:sz="4" w:space="0" w:color="auto"/>
            </w:tcBorders>
            <w:vAlign w:val="center"/>
          </w:tcPr>
          <w:p w:rsidR="001C6592" w:rsidRPr="00B25FDF"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25FDF">
              <w:rPr>
                <w:rFonts w:ascii="Times New Roman" w:hAnsi="Times New Roman"/>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rsidR="001C6592" w:rsidRPr="00B25FDF"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25FDF">
              <w:rPr>
                <w:rFonts w:ascii="Times New Roman" w:hAnsi="Times New Roman"/>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1C6592" w:rsidRP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1C6592" w:rsidRPr="00B25FDF" w:rsidRDefault="001C6592" w:rsidP="00DD5DDC">
            <w:pPr>
              <w:jc w:val="center"/>
              <w:rPr>
                <w:rFonts w:ascii="Times New Roman" w:hAnsi="Times New Roman"/>
                <w:color w:val="000000"/>
                <w:sz w:val="20"/>
                <w:szCs w:val="20"/>
              </w:rPr>
            </w:pPr>
            <w:r>
              <w:rPr>
                <w:rFonts w:ascii="Times New Roman" w:hAnsi="Times New Roman"/>
                <w:color w:val="000000"/>
                <w:sz w:val="20"/>
                <w:szCs w:val="20"/>
                <w:lang w:val="en-US"/>
              </w:rPr>
              <w:t>20</w:t>
            </w:r>
            <w:r w:rsidR="00B25FDF">
              <w:rPr>
                <w:rFonts w:ascii="Times New Roman" w:hAnsi="Times New Roman"/>
                <w:color w:val="000000"/>
                <w:sz w:val="20"/>
                <w:szCs w:val="20"/>
              </w:rPr>
              <w:t>1</w:t>
            </w:r>
            <w:r w:rsidR="00DD5DDC">
              <w:rPr>
                <w:rFonts w:ascii="Times New Roman" w:hAnsi="Times New Roman"/>
                <w:color w:val="000000"/>
                <w:sz w:val="20"/>
                <w:szCs w:val="20"/>
              </w:rPr>
              <w:t>30</w:t>
            </w:r>
          </w:p>
        </w:tc>
        <w:tc>
          <w:tcPr>
            <w:tcW w:w="3060" w:type="dxa"/>
            <w:tcBorders>
              <w:top w:val="single" w:sz="4" w:space="0" w:color="auto"/>
              <w:left w:val="single" w:sz="4" w:space="0" w:color="auto"/>
              <w:bottom w:val="single" w:sz="4" w:space="0" w:color="auto"/>
              <w:right w:val="single" w:sz="4" w:space="0" w:color="auto"/>
            </w:tcBorders>
            <w:vAlign w:val="center"/>
          </w:tcPr>
          <w:p w:rsidR="001C6592" w:rsidRPr="00B25FDF"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25FDF">
              <w:rPr>
                <w:rFonts w:ascii="Times New Roman" w:hAnsi="Times New Roman"/>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rsidR="001C6592" w:rsidRPr="00B25FDF"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DD5DDC">
              <w:rPr>
                <w:rFonts w:ascii="Times New Roman" w:hAnsi="Times New Roman"/>
                <w:color w:val="000000"/>
                <w:sz w:val="20"/>
                <w:szCs w:val="20"/>
              </w:rPr>
              <w:t>,</w:t>
            </w:r>
            <w:r w:rsidR="00B25FDF">
              <w:rPr>
                <w:rFonts w:ascii="Times New Roman" w:hAnsi="Times New Roman"/>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1C6592" w:rsidRP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1C6592" w:rsidRPr="00DD5DDC" w:rsidRDefault="001C6592" w:rsidP="00DD5DDC">
            <w:pPr>
              <w:jc w:val="center"/>
              <w:rPr>
                <w:rFonts w:ascii="Times New Roman" w:hAnsi="Times New Roman"/>
                <w:color w:val="000000"/>
                <w:sz w:val="20"/>
                <w:szCs w:val="20"/>
              </w:rPr>
            </w:pPr>
            <w:r>
              <w:rPr>
                <w:rFonts w:ascii="Times New Roman" w:hAnsi="Times New Roman"/>
                <w:color w:val="000000"/>
                <w:sz w:val="20"/>
                <w:szCs w:val="20"/>
                <w:lang w:val="en-US"/>
              </w:rPr>
              <w:t>20</w:t>
            </w:r>
            <w:r w:rsidR="00DD5DDC">
              <w:rPr>
                <w:rFonts w:ascii="Times New Roman" w:hAnsi="Times New Roman"/>
                <w:color w:val="000000"/>
                <w:sz w:val="20"/>
                <w:szCs w:val="20"/>
              </w:rPr>
              <w:t>31</w:t>
            </w:r>
          </w:p>
        </w:tc>
        <w:tc>
          <w:tcPr>
            <w:tcW w:w="3060" w:type="dxa"/>
            <w:tcBorders>
              <w:top w:val="single" w:sz="4" w:space="0" w:color="auto"/>
              <w:left w:val="single" w:sz="4" w:space="0" w:color="auto"/>
              <w:bottom w:val="single" w:sz="4" w:space="0" w:color="auto"/>
              <w:right w:val="single" w:sz="4" w:space="0" w:color="auto"/>
            </w:tcBorders>
            <w:vAlign w:val="center"/>
          </w:tcPr>
          <w:p w:rsidR="001C6592" w:rsidRPr="00B25FDF"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25FDF">
              <w:rPr>
                <w:rFonts w:ascii="Times New Roman" w:hAnsi="Times New Roman"/>
                <w:color w:val="000000"/>
                <w:sz w:val="20"/>
                <w:szCs w:val="20"/>
              </w:rPr>
              <w:t>,</w:t>
            </w:r>
            <w:r>
              <w:rPr>
                <w:rFonts w:ascii="Times New Roman" w:hAnsi="Times New Roman"/>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rsidR="001C6592" w:rsidRPr="00B25FDF"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25FDF">
              <w:rPr>
                <w:rFonts w:ascii="Times New Roman" w:hAnsi="Times New Roman"/>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1C6592" w:rsidRP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9966BB"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9966BB" w:rsidRPr="00B25FDF" w:rsidRDefault="00B25FDF" w:rsidP="00DD5DDC">
            <w:pPr>
              <w:jc w:val="center"/>
              <w:rPr>
                <w:rFonts w:ascii="Times New Roman" w:hAnsi="Times New Roman"/>
                <w:color w:val="000000"/>
                <w:sz w:val="20"/>
                <w:szCs w:val="20"/>
              </w:rPr>
            </w:pPr>
            <w:r>
              <w:rPr>
                <w:rFonts w:ascii="Times New Roman" w:hAnsi="Times New Roman"/>
                <w:color w:val="000000"/>
                <w:sz w:val="20"/>
                <w:szCs w:val="20"/>
              </w:rPr>
              <w:t>20</w:t>
            </w:r>
            <w:r w:rsidR="00DD5DDC">
              <w:rPr>
                <w:rFonts w:ascii="Times New Roman" w:hAnsi="Times New Roman"/>
                <w:color w:val="000000"/>
                <w:sz w:val="20"/>
                <w:szCs w:val="20"/>
              </w:rPr>
              <w:t>32</w:t>
            </w:r>
          </w:p>
        </w:tc>
        <w:tc>
          <w:tcPr>
            <w:tcW w:w="3060" w:type="dxa"/>
            <w:tcBorders>
              <w:top w:val="single" w:sz="4" w:space="0" w:color="auto"/>
              <w:left w:val="single" w:sz="4" w:space="0" w:color="auto"/>
              <w:bottom w:val="single" w:sz="4" w:space="0" w:color="auto"/>
              <w:right w:val="single" w:sz="4" w:space="0" w:color="auto"/>
            </w:tcBorders>
            <w:vAlign w:val="center"/>
          </w:tcPr>
          <w:p w:rsidR="009966BB" w:rsidRPr="00B25FDF"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25FDF">
              <w:rPr>
                <w:rFonts w:ascii="Times New Roman" w:hAnsi="Times New Roman"/>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rsidR="009966BB" w:rsidRPr="00B25FDF"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25FDF">
              <w:rPr>
                <w:rFonts w:ascii="Times New Roman" w:hAnsi="Times New Roman"/>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9966BB" w:rsidRP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9966BB"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9966BB" w:rsidRPr="00B25FDF" w:rsidRDefault="00B25FDF" w:rsidP="00DD5DDC">
            <w:pPr>
              <w:jc w:val="center"/>
              <w:rPr>
                <w:rFonts w:ascii="Times New Roman" w:hAnsi="Times New Roman"/>
                <w:color w:val="000000"/>
                <w:sz w:val="20"/>
                <w:szCs w:val="20"/>
              </w:rPr>
            </w:pPr>
            <w:r>
              <w:rPr>
                <w:rFonts w:ascii="Times New Roman" w:hAnsi="Times New Roman"/>
                <w:color w:val="000000"/>
                <w:sz w:val="20"/>
                <w:szCs w:val="20"/>
              </w:rPr>
              <w:t>20</w:t>
            </w:r>
            <w:r w:rsidR="00DD5DDC">
              <w:rPr>
                <w:rFonts w:ascii="Times New Roman" w:hAnsi="Times New Roman"/>
                <w:color w:val="000000"/>
                <w:sz w:val="20"/>
                <w:szCs w:val="20"/>
              </w:rPr>
              <w:t>33</w:t>
            </w:r>
          </w:p>
        </w:tc>
        <w:tc>
          <w:tcPr>
            <w:tcW w:w="3060" w:type="dxa"/>
            <w:tcBorders>
              <w:top w:val="single" w:sz="4" w:space="0" w:color="auto"/>
              <w:left w:val="single" w:sz="4" w:space="0" w:color="auto"/>
              <w:bottom w:val="single" w:sz="4" w:space="0" w:color="auto"/>
              <w:right w:val="single" w:sz="4" w:space="0" w:color="auto"/>
            </w:tcBorders>
            <w:vAlign w:val="center"/>
          </w:tcPr>
          <w:p w:rsidR="009966BB" w:rsidRPr="00B25FDF" w:rsidRDefault="00DD5DDC" w:rsidP="006713F0">
            <w:pPr>
              <w:jc w:val="center"/>
              <w:rPr>
                <w:rFonts w:ascii="Times New Roman" w:hAnsi="Times New Roman"/>
                <w:color w:val="000000"/>
                <w:sz w:val="20"/>
                <w:szCs w:val="20"/>
              </w:rPr>
            </w:pPr>
            <w:r>
              <w:rPr>
                <w:rFonts w:ascii="Times New Roman" w:hAnsi="Times New Roman"/>
                <w:color w:val="000000"/>
                <w:sz w:val="20"/>
                <w:szCs w:val="20"/>
              </w:rPr>
              <w:t>0</w:t>
            </w:r>
            <w:r w:rsidR="00B25FDF">
              <w:rPr>
                <w:rFonts w:ascii="Times New Roman" w:hAnsi="Times New Roman"/>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rsidR="009966BB" w:rsidRPr="00B25FDF" w:rsidRDefault="00DD5DDC" w:rsidP="006713F0">
            <w:pPr>
              <w:jc w:val="center"/>
              <w:rPr>
                <w:rFonts w:ascii="Times New Roman" w:hAnsi="Times New Roman"/>
                <w:color w:val="000000"/>
                <w:sz w:val="20"/>
                <w:szCs w:val="20"/>
              </w:rPr>
            </w:pPr>
            <w:r>
              <w:rPr>
                <w:rFonts w:ascii="Times New Roman" w:hAnsi="Times New Roman"/>
                <w:color w:val="000000"/>
                <w:sz w:val="20"/>
                <w:szCs w:val="20"/>
              </w:rPr>
              <w:t>0</w:t>
            </w:r>
            <w:r w:rsidR="00B25FDF">
              <w:rPr>
                <w:rFonts w:ascii="Times New Roman" w:hAnsi="Times New Roman"/>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9966BB" w:rsidRP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B25FDF"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B25FDF" w:rsidRDefault="00B25FDF" w:rsidP="00DD5DDC">
            <w:pPr>
              <w:jc w:val="center"/>
              <w:rPr>
                <w:rFonts w:ascii="Times New Roman" w:hAnsi="Times New Roman"/>
                <w:color w:val="000000"/>
                <w:sz w:val="20"/>
                <w:szCs w:val="20"/>
              </w:rPr>
            </w:pPr>
            <w:r>
              <w:rPr>
                <w:rFonts w:ascii="Times New Roman" w:hAnsi="Times New Roman"/>
                <w:color w:val="000000"/>
                <w:sz w:val="20"/>
                <w:szCs w:val="20"/>
              </w:rPr>
              <w:t>20</w:t>
            </w:r>
            <w:r w:rsidR="00DD5DDC">
              <w:rPr>
                <w:rFonts w:ascii="Times New Roman" w:hAnsi="Times New Roman"/>
                <w:color w:val="000000"/>
                <w:sz w:val="20"/>
                <w:szCs w:val="20"/>
              </w:rPr>
              <w:t>34</w:t>
            </w:r>
          </w:p>
        </w:tc>
        <w:tc>
          <w:tcPr>
            <w:tcW w:w="3060" w:type="dxa"/>
            <w:tcBorders>
              <w:top w:val="single" w:sz="4" w:space="0" w:color="auto"/>
              <w:left w:val="single" w:sz="4" w:space="0" w:color="auto"/>
              <w:bottom w:val="single" w:sz="4" w:space="0" w:color="auto"/>
              <w:right w:val="single" w:sz="4" w:space="0" w:color="auto"/>
            </w:tcBorders>
            <w:vAlign w:val="center"/>
          </w:tcPr>
          <w:p w:rsidR="00B25FDF" w:rsidRDefault="00DD5DDC" w:rsidP="006713F0">
            <w:pPr>
              <w:jc w:val="center"/>
              <w:rPr>
                <w:rFonts w:ascii="Times New Roman" w:hAnsi="Times New Roman"/>
                <w:color w:val="000000"/>
                <w:sz w:val="20"/>
                <w:szCs w:val="20"/>
              </w:rPr>
            </w:pPr>
            <w:r>
              <w:rPr>
                <w:rFonts w:ascii="Times New Roman" w:hAnsi="Times New Roman"/>
                <w:color w:val="000000"/>
                <w:sz w:val="20"/>
                <w:szCs w:val="20"/>
              </w:rPr>
              <w:t>0,</w:t>
            </w:r>
            <w:r w:rsidR="00B25FDF">
              <w:rPr>
                <w:rFonts w:ascii="Times New Roman" w:hAnsi="Times New Roman"/>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rsidR="00B25FDF" w:rsidRDefault="00DD5DDC" w:rsidP="006713F0">
            <w:pPr>
              <w:jc w:val="center"/>
              <w:rPr>
                <w:rFonts w:ascii="Times New Roman" w:hAnsi="Times New Roman"/>
                <w:color w:val="000000"/>
                <w:sz w:val="20"/>
                <w:szCs w:val="20"/>
              </w:rPr>
            </w:pPr>
            <w:r>
              <w:rPr>
                <w:rFonts w:ascii="Times New Roman" w:hAnsi="Times New Roman"/>
                <w:color w:val="000000"/>
                <w:sz w:val="20"/>
                <w:szCs w:val="20"/>
              </w:rPr>
              <w:t>0</w:t>
            </w:r>
            <w:r w:rsidR="00B25FDF">
              <w:rPr>
                <w:rFonts w:ascii="Times New Roman" w:hAnsi="Times New Roman"/>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B25FDF"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B25FDF" w:rsidRDefault="00B25FDF" w:rsidP="00DD5DDC">
            <w:pPr>
              <w:jc w:val="center"/>
              <w:rPr>
                <w:rFonts w:ascii="Times New Roman" w:hAnsi="Times New Roman"/>
                <w:color w:val="000000"/>
                <w:sz w:val="20"/>
                <w:szCs w:val="20"/>
              </w:rPr>
            </w:pPr>
            <w:r>
              <w:rPr>
                <w:rFonts w:ascii="Times New Roman" w:hAnsi="Times New Roman"/>
                <w:color w:val="000000"/>
                <w:sz w:val="20"/>
                <w:szCs w:val="20"/>
              </w:rPr>
              <w:t>20</w:t>
            </w:r>
            <w:r w:rsidR="00DD5DDC">
              <w:rPr>
                <w:rFonts w:ascii="Times New Roman" w:hAnsi="Times New Roman"/>
                <w:color w:val="000000"/>
                <w:sz w:val="20"/>
                <w:szCs w:val="20"/>
              </w:rPr>
              <w:t>35</w:t>
            </w:r>
          </w:p>
        </w:tc>
        <w:tc>
          <w:tcPr>
            <w:tcW w:w="3060" w:type="dxa"/>
            <w:tcBorders>
              <w:top w:val="single" w:sz="4" w:space="0" w:color="auto"/>
              <w:left w:val="single" w:sz="4" w:space="0" w:color="auto"/>
              <w:bottom w:val="single" w:sz="4" w:space="0" w:color="auto"/>
              <w:right w:val="single" w:sz="4" w:space="0" w:color="auto"/>
            </w:tcBorders>
            <w:vAlign w:val="center"/>
          </w:tcPr>
          <w:p w:rsidR="00B25FDF" w:rsidRDefault="00DD5DDC" w:rsidP="006713F0">
            <w:pPr>
              <w:jc w:val="center"/>
              <w:rPr>
                <w:rFonts w:ascii="Times New Roman" w:hAnsi="Times New Roman"/>
                <w:color w:val="000000"/>
                <w:sz w:val="20"/>
                <w:szCs w:val="20"/>
              </w:rPr>
            </w:pPr>
            <w:r>
              <w:rPr>
                <w:rFonts w:ascii="Times New Roman" w:hAnsi="Times New Roman"/>
                <w:color w:val="000000"/>
                <w:sz w:val="20"/>
                <w:szCs w:val="20"/>
              </w:rPr>
              <w:t>0</w:t>
            </w:r>
            <w:r w:rsidR="00B25FDF">
              <w:rPr>
                <w:rFonts w:ascii="Times New Roman" w:hAnsi="Times New Roman"/>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rsidR="00B25FDF" w:rsidRDefault="00DD5DDC" w:rsidP="006713F0">
            <w:pPr>
              <w:jc w:val="center"/>
              <w:rPr>
                <w:rFonts w:ascii="Times New Roman" w:hAnsi="Times New Roman"/>
                <w:color w:val="000000"/>
                <w:sz w:val="20"/>
                <w:szCs w:val="20"/>
              </w:rPr>
            </w:pPr>
            <w:r>
              <w:rPr>
                <w:rFonts w:ascii="Times New Roman" w:hAnsi="Times New Roman"/>
                <w:color w:val="000000"/>
                <w:sz w:val="20"/>
                <w:szCs w:val="20"/>
              </w:rPr>
              <w:t>0</w:t>
            </w:r>
            <w:r w:rsidR="00B25FDF">
              <w:rPr>
                <w:rFonts w:ascii="Times New Roman" w:hAnsi="Times New Roman"/>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1C6592" w:rsidRPr="004C7D14" w:rsidRDefault="001C6592" w:rsidP="006F5AA0">
            <w:pPr>
              <w:jc w:val="center"/>
              <w:rPr>
                <w:rFonts w:ascii="Times New Roman" w:hAnsi="Times New Roman"/>
                <w:b/>
                <w:color w:val="000000"/>
                <w:sz w:val="20"/>
                <w:szCs w:val="20"/>
              </w:rPr>
            </w:pPr>
            <w:r w:rsidRPr="004C7D14">
              <w:rPr>
                <w:rFonts w:ascii="Times New Roman" w:hAnsi="Times New Roman"/>
                <w:b/>
                <w:color w:val="000000"/>
                <w:sz w:val="20"/>
                <w:szCs w:val="20"/>
              </w:rPr>
              <w:t>Итого</w:t>
            </w:r>
          </w:p>
        </w:tc>
        <w:tc>
          <w:tcPr>
            <w:tcW w:w="3060" w:type="dxa"/>
            <w:tcBorders>
              <w:top w:val="single" w:sz="4" w:space="0" w:color="auto"/>
              <w:left w:val="single" w:sz="4" w:space="0" w:color="auto"/>
              <w:bottom w:val="single" w:sz="4" w:space="0" w:color="auto"/>
              <w:right w:val="single" w:sz="4" w:space="0" w:color="auto"/>
            </w:tcBorders>
            <w:vAlign w:val="center"/>
          </w:tcPr>
          <w:p w:rsidR="001C6592" w:rsidRPr="008F6CA3" w:rsidRDefault="008F6CA3" w:rsidP="006713F0">
            <w:pPr>
              <w:jc w:val="center"/>
              <w:rPr>
                <w:rFonts w:ascii="Times New Roman" w:hAnsi="Times New Roman"/>
                <w:b/>
                <w:color w:val="000000"/>
                <w:sz w:val="20"/>
                <w:szCs w:val="20"/>
              </w:rPr>
            </w:pPr>
            <w:r>
              <w:rPr>
                <w:rFonts w:ascii="Times New Roman" w:hAnsi="Times New Roman"/>
                <w:b/>
                <w:color w:val="000000"/>
                <w:sz w:val="20"/>
                <w:szCs w:val="20"/>
              </w:rPr>
              <w:t>4</w:t>
            </w:r>
            <w:r w:rsidR="00DD5DDC">
              <w:rPr>
                <w:rFonts w:ascii="Times New Roman" w:hAnsi="Times New Roman"/>
                <w:b/>
                <w:color w:val="000000"/>
                <w:sz w:val="20"/>
                <w:szCs w:val="20"/>
              </w:rPr>
              <w:t>0</w:t>
            </w:r>
            <w:r>
              <w:rPr>
                <w:rFonts w:ascii="Times New Roman" w:hAnsi="Times New Roman"/>
                <w:b/>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rsidR="001C6592" w:rsidRPr="008F6CA3" w:rsidRDefault="00DD5DDC" w:rsidP="006713F0">
            <w:pPr>
              <w:jc w:val="center"/>
              <w:rPr>
                <w:rFonts w:ascii="Times New Roman" w:hAnsi="Times New Roman"/>
                <w:b/>
                <w:color w:val="000000"/>
                <w:sz w:val="20"/>
                <w:szCs w:val="20"/>
              </w:rPr>
            </w:pPr>
            <w:r>
              <w:rPr>
                <w:rFonts w:ascii="Times New Roman" w:hAnsi="Times New Roman"/>
                <w:b/>
                <w:color w:val="000000"/>
                <w:sz w:val="20"/>
                <w:szCs w:val="20"/>
              </w:rPr>
              <w:t>40</w:t>
            </w:r>
            <w:r w:rsidR="008F6CA3">
              <w:rPr>
                <w:rFonts w:ascii="Times New Roman" w:hAnsi="Times New Roman"/>
                <w:b/>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1C6592" w:rsidRPr="008F6CA3" w:rsidRDefault="00DD5DDC" w:rsidP="006F5AA0">
            <w:pPr>
              <w:jc w:val="center"/>
              <w:rPr>
                <w:rFonts w:ascii="Times New Roman" w:hAnsi="Times New Roman"/>
                <w:b/>
                <w:color w:val="000000"/>
                <w:sz w:val="20"/>
                <w:szCs w:val="20"/>
              </w:rPr>
            </w:pPr>
            <w:r>
              <w:rPr>
                <w:rFonts w:ascii="Times New Roman" w:hAnsi="Times New Roman"/>
                <w:b/>
                <w:color w:val="000000"/>
                <w:sz w:val="20"/>
                <w:szCs w:val="20"/>
              </w:rPr>
              <w:t>0,0</w:t>
            </w:r>
          </w:p>
        </w:tc>
      </w:tr>
      <w:tr w:rsidR="001C6592"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1C6592" w:rsidRPr="004C7D14" w:rsidRDefault="001C6592" w:rsidP="006F5AA0">
            <w:pPr>
              <w:jc w:val="center"/>
              <w:rPr>
                <w:rFonts w:ascii="Times New Roman" w:hAnsi="Times New Roman"/>
                <w:color w:val="000000"/>
                <w:sz w:val="20"/>
                <w:szCs w:val="20"/>
              </w:rPr>
            </w:pPr>
            <w:r w:rsidRPr="004C7D14">
              <w:rPr>
                <w:rFonts w:ascii="Times New Roman" w:hAnsi="Times New Roman"/>
                <w:color w:val="000000"/>
                <w:sz w:val="20"/>
                <w:szCs w:val="20"/>
              </w:rPr>
              <w:t>Системы теплоснабжения</w:t>
            </w:r>
          </w:p>
        </w:tc>
        <w:tc>
          <w:tcPr>
            <w:tcW w:w="3060" w:type="dxa"/>
            <w:tcBorders>
              <w:top w:val="single" w:sz="4" w:space="0" w:color="auto"/>
              <w:left w:val="single" w:sz="4" w:space="0" w:color="auto"/>
              <w:bottom w:val="single" w:sz="4" w:space="0" w:color="auto"/>
              <w:right w:val="single" w:sz="4" w:space="0" w:color="auto"/>
            </w:tcBorders>
            <w:vAlign w:val="center"/>
          </w:tcPr>
          <w:p w:rsidR="001C6592" w:rsidRPr="00BC777C" w:rsidRDefault="00BC777C" w:rsidP="006F5AA0">
            <w:pPr>
              <w:jc w:val="center"/>
              <w:rPr>
                <w:rFonts w:ascii="Times New Roman" w:hAnsi="Times New Roman"/>
                <w:b/>
                <w:color w:val="000000"/>
                <w:sz w:val="20"/>
                <w:szCs w:val="20"/>
              </w:rPr>
            </w:pPr>
            <w:r w:rsidRPr="00BC777C">
              <w:rPr>
                <w:rFonts w:ascii="Times New Roman" w:hAnsi="Times New Roman"/>
                <w:b/>
                <w:color w:val="000000"/>
                <w:sz w:val="20"/>
                <w:szCs w:val="20"/>
              </w:rPr>
              <w:t>5,0</w:t>
            </w:r>
          </w:p>
        </w:tc>
        <w:tc>
          <w:tcPr>
            <w:tcW w:w="4055" w:type="dxa"/>
            <w:tcBorders>
              <w:top w:val="single" w:sz="4" w:space="0" w:color="auto"/>
              <w:left w:val="single" w:sz="4" w:space="0" w:color="auto"/>
              <w:bottom w:val="single" w:sz="4" w:space="0" w:color="auto"/>
              <w:right w:val="single" w:sz="4" w:space="0" w:color="auto"/>
            </w:tcBorders>
            <w:vAlign w:val="center"/>
          </w:tcPr>
          <w:p w:rsidR="001C6592" w:rsidRPr="00BC777C" w:rsidRDefault="00BC777C" w:rsidP="006F5AA0">
            <w:pPr>
              <w:jc w:val="center"/>
              <w:rPr>
                <w:rFonts w:ascii="Times New Roman" w:hAnsi="Times New Roman"/>
                <w:b/>
                <w:color w:val="000000"/>
                <w:sz w:val="20"/>
                <w:szCs w:val="20"/>
              </w:rPr>
            </w:pPr>
            <w:r w:rsidRPr="00BC777C">
              <w:rPr>
                <w:rFonts w:ascii="Times New Roman" w:hAnsi="Times New Roman"/>
                <w:b/>
                <w:color w:val="000000"/>
                <w:sz w:val="20"/>
                <w:szCs w:val="20"/>
              </w:rPr>
              <w:t>5,0</w:t>
            </w:r>
          </w:p>
        </w:tc>
        <w:tc>
          <w:tcPr>
            <w:tcW w:w="3544" w:type="dxa"/>
            <w:tcBorders>
              <w:top w:val="single" w:sz="4" w:space="0" w:color="auto"/>
              <w:left w:val="single" w:sz="4" w:space="0" w:color="auto"/>
              <w:bottom w:val="single" w:sz="4" w:space="0" w:color="auto"/>
              <w:right w:val="single" w:sz="4" w:space="0" w:color="auto"/>
            </w:tcBorders>
            <w:vAlign w:val="center"/>
          </w:tcPr>
          <w:p w:rsidR="001C6592" w:rsidRPr="004C7D14" w:rsidRDefault="00BC777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1C6592" w:rsidRPr="00AC22B0" w:rsidRDefault="00B25FDF" w:rsidP="00DD5DDC">
            <w:pPr>
              <w:jc w:val="center"/>
              <w:rPr>
                <w:rFonts w:ascii="Times New Roman" w:hAnsi="Times New Roman"/>
                <w:color w:val="000000"/>
                <w:sz w:val="20"/>
                <w:szCs w:val="20"/>
                <w:lang w:val="en-US"/>
              </w:rPr>
            </w:pPr>
            <w:r>
              <w:rPr>
                <w:rFonts w:ascii="Times New Roman" w:hAnsi="Times New Roman"/>
                <w:color w:val="000000"/>
                <w:sz w:val="20"/>
                <w:szCs w:val="20"/>
              </w:rPr>
              <w:t>20</w:t>
            </w:r>
            <w:r w:rsidR="00DD5DDC">
              <w:rPr>
                <w:rFonts w:ascii="Times New Roman" w:hAnsi="Times New Roman"/>
                <w:color w:val="000000"/>
                <w:sz w:val="20"/>
                <w:szCs w:val="20"/>
              </w:rPr>
              <w:t>25</w:t>
            </w:r>
          </w:p>
        </w:tc>
        <w:tc>
          <w:tcPr>
            <w:tcW w:w="3060" w:type="dxa"/>
            <w:tcBorders>
              <w:top w:val="single" w:sz="4" w:space="0" w:color="auto"/>
              <w:left w:val="single" w:sz="4" w:space="0" w:color="auto"/>
              <w:bottom w:val="single" w:sz="4" w:space="0" w:color="auto"/>
              <w:right w:val="single" w:sz="4" w:space="0" w:color="auto"/>
            </w:tcBorders>
            <w:vAlign w:val="center"/>
          </w:tcPr>
          <w:p w:rsidR="001C6592" w:rsidRPr="004C7D14" w:rsidRDefault="00BC777C" w:rsidP="006F5AA0">
            <w:pPr>
              <w:jc w:val="center"/>
              <w:rPr>
                <w:rFonts w:ascii="Times New Roman" w:hAnsi="Times New Roman"/>
                <w:color w:val="000000"/>
                <w:sz w:val="20"/>
                <w:szCs w:val="20"/>
              </w:rPr>
            </w:pPr>
            <w:r>
              <w:rPr>
                <w:rFonts w:ascii="Times New Roman" w:hAnsi="Times New Roman"/>
                <w:color w:val="000000"/>
                <w:sz w:val="20"/>
                <w:szCs w:val="20"/>
              </w:rPr>
              <w:t>5,0</w:t>
            </w:r>
          </w:p>
        </w:tc>
        <w:tc>
          <w:tcPr>
            <w:tcW w:w="4055" w:type="dxa"/>
            <w:tcBorders>
              <w:top w:val="single" w:sz="4" w:space="0" w:color="auto"/>
              <w:left w:val="single" w:sz="4" w:space="0" w:color="auto"/>
              <w:bottom w:val="single" w:sz="4" w:space="0" w:color="auto"/>
              <w:right w:val="single" w:sz="4" w:space="0" w:color="auto"/>
            </w:tcBorders>
            <w:vAlign w:val="center"/>
          </w:tcPr>
          <w:p w:rsidR="001C6592" w:rsidRPr="004C7D14" w:rsidRDefault="00BC777C" w:rsidP="00B25FDF">
            <w:pPr>
              <w:jc w:val="center"/>
              <w:rPr>
                <w:rFonts w:ascii="Times New Roman" w:hAnsi="Times New Roman"/>
                <w:color w:val="000000"/>
                <w:sz w:val="20"/>
                <w:szCs w:val="20"/>
              </w:rPr>
            </w:pPr>
            <w:r>
              <w:rPr>
                <w:rFonts w:ascii="Times New Roman" w:hAnsi="Times New Roman"/>
                <w:color w:val="000000"/>
                <w:sz w:val="20"/>
                <w:szCs w:val="20"/>
              </w:rPr>
              <w:t>5,0</w:t>
            </w:r>
          </w:p>
        </w:tc>
        <w:tc>
          <w:tcPr>
            <w:tcW w:w="3544" w:type="dxa"/>
            <w:tcBorders>
              <w:top w:val="single" w:sz="4" w:space="0" w:color="auto"/>
              <w:left w:val="single" w:sz="4" w:space="0" w:color="auto"/>
              <w:bottom w:val="single" w:sz="4" w:space="0" w:color="auto"/>
              <w:right w:val="single" w:sz="4" w:space="0" w:color="auto"/>
            </w:tcBorders>
            <w:vAlign w:val="center"/>
          </w:tcPr>
          <w:p w:rsidR="001C6592" w:rsidRPr="004C7D14"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1C6592" w:rsidRPr="004C7D14" w:rsidRDefault="001C6592" w:rsidP="00DD5DDC">
            <w:pPr>
              <w:jc w:val="center"/>
              <w:rPr>
                <w:rFonts w:ascii="Times New Roman" w:hAnsi="Times New Roman"/>
                <w:color w:val="000000"/>
                <w:sz w:val="20"/>
                <w:szCs w:val="20"/>
              </w:rPr>
            </w:pPr>
            <w:r w:rsidRPr="004C7D14">
              <w:rPr>
                <w:rFonts w:ascii="Times New Roman" w:hAnsi="Times New Roman"/>
                <w:color w:val="000000"/>
                <w:sz w:val="20"/>
                <w:szCs w:val="20"/>
              </w:rPr>
              <w:t>20</w:t>
            </w:r>
            <w:r w:rsidR="00DD5DDC">
              <w:rPr>
                <w:rFonts w:ascii="Times New Roman" w:hAnsi="Times New Roman"/>
                <w:color w:val="000000"/>
                <w:sz w:val="20"/>
                <w:szCs w:val="20"/>
              </w:rPr>
              <w:t>26</w:t>
            </w:r>
          </w:p>
        </w:tc>
        <w:tc>
          <w:tcPr>
            <w:tcW w:w="3060" w:type="dxa"/>
            <w:tcBorders>
              <w:top w:val="single" w:sz="4" w:space="0" w:color="auto"/>
              <w:left w:val="single" w:sz="4" w:space="0" w:color="auto"/>
              <w:bottom w:val="single" w:sz="4" w:space="0" w:color="auto"/>
              <w:right w:val="single" w:sz="4" w:space="0" w:color="auto"/>
            </w:tcBorders>
            <w:vAlign w:val="center"/>
          </w:tcPr>
          <w:p w:rsidR="001C6592" w:rsidRPr="004C7D14"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C777C" w:rsidRPr="00BC777C">
              <w:rPr>
                <w:rFonts w:ascii="Times New Roman" w:hAnsi="Times New Roman"/>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rsidR="001C6592" w:rsidRPr="004C7D14"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C777C" w:rsidRPr="00BC777C">
              <w:rPr>
                <w:rFonts w:ascii="Times New Roman" w:hAnsi="Times New Roman"/>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1C6592" w:rsidRPr="004C7D14"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B25FDF"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B25FDF" w:rsidRPr="004C7D14" w:rsidRDefault="008F6CA3" w:rsidP="00DD5DDC">
            <w:pPr>
              <w:jc w:val="center"/>
              <w:rPr>
                <w:rFonts w:ascii="Times New Roman" w:hAnsi="Times New Roman"/>
                <w:color w:val="000000"/>
                <w:sz w:val="20"/>
                <w:szCs w:val="20"/>
              </w:rPr>
            </w:pPr>
            <w:r>
              <w:rPr>
                <w:rFonts w:ascii="Times New Roman" w:hAnsi="Times New Roman"/>
                <w:color w:val="000000"/>
                <w:sz w:val="20"/>
                <w:szCs w:val="20"/>
              </w:rPr>
              <w:t>20</w:t>
            </w:r>
            <w:r w:rsidR="00DD5DDC">
              <w:rPr>
                <w:rFonts w:ascii="Times New Roman" w:hAnsi="Times New Roman"/>
                <w:color w:val="000000"/>
                <w:sz w:val="20"/>
                <w:szCs w:val="20"/>
              </w:rPr>
              <w:t>27</w:t>
            </w:r>
          </w:p>
        </w:tc>
        <w:tc>
          <w:tcPr>
            <w:tcW w:w="3060" w:type="dxa"/>
            <w:tcBorders>
              <w:top w:val="single" w:sz="4" w:space="0" w:color="auto"/>
              <w:left w:val="single" w:sz="4" w:space="0" w:color="auto"/>
              <w:bottom w:val="single" w:sz="4" w:space="0" w:color="auto"/>
              <w:right w:val="single" w:sz="4" w:space="0" w:color="auto"/>
            </w:tcBorders>
            <w:vAlign w:val="center"/>
          </w:tcPr>
          <w:p w:rsidR="00B25FDF"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4055" w:type="dxa"/>
            <w:tcBorders>
              <w:top w:val="single" w:sz="4" w:space="0" w:color="auto"/>
              <w:left w:val="single" w:sz="4" w:space="0" w:color="auto"/>
              <w:bottom w:val="single" w:sz="4" w:space="0" w:color="auto"/>
              <w:right w:val="single" w:sz="4" w:space="0" w:color="auto"/>
            </w:tcBorders>
            <w:vAlign w:val="center"/>
          </w:tcPr>
          <w:p w:rsidR="00B25FDF"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3544" w:type="dxa"/>
            <w:tcBorders>
              <w:top w:val="single" w:sz="4" w:space="0" w:color="auto"/>
              <w:left w:val="single" w:sz="4" w:space="0" w:color="auto"/>
              <w:bottom w:val="single" w:sz="4" w:space="0" w:color="auto"/>
              <w:right w:val="single" w:sz="4" w:space="0" w:color="auto"/>
            </w:tcBorders>
            <w:vAlign w:val="center"/>
          </w:tcPr>
          <w:p w:rsid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8F6CA3"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8F6CA3" w:rsidRPr="004C7D14" w:rsidRDefault="008F6CA3" w:rsidP="00DD5DDC">
            <w:pPr>
              <w:jc w:val="center"/>
              <w:rPr>
                <w:rFonts w:ascii="Times New Roman" w:hAnsi="Times New Roman"/>
                <w:color w:val="000000"/>
                <w:sz w:val="20"/>
                <w:szCs w:val="20"/>
              </w:rPr>
            </w:pPr>
            <w:r>
              <w:rPr>
                <w:rFonts w:ascii="Times New Roman" w:hAnsi="Times New Roman"/>
                <w:color w:val="000000"/>
                <w:sz w:val="20"/>
                <w:szCs w:val="20"/>
              </w:rPr>
              <w:t>20</w:t>
            </w:r>
            <w:r w:rsidR="00DD5DDC">
              <w:rPr>
                <w:rFonts w:ascii="Times New Roman" w:hAnsi="Times New Roman"/>
                <w:color w:val="000000"/>
                <w:sz w:val="20"/>
                <w:szCs w:val="20"/>
              </w:rPr>
              <w:t>28</w:t>
            </w:r>
          </w:p>
        </w:tc>
        <w:tc>
          <w:tcPr>
            <w:tcW w:w="3060" w:type="dxa"/>
            <w:tcBorders>
              <w:top w:val="single" w:sz="4" w:space="0" w:color="auto"/>
              <w:left w:val="single" w:sz="4" w:space="0" w:color="auto"/>
              <w:bottom w:val="single" w:sz="4" w:space="0" w:color="auto"/>
              <w:right w:val="single" w:sz="4" w:space="0" w:color="auto"/>
            </w:tcBorders>
            <w:vAlign w:val="center"/>
          </w:tcPr>
          <w:p w:rsidR="008F6CA3"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4055" w:type="dxa"/>
            <w:tcBorders>
              <w:top w:val="single" w:sz="4" w:space="0" w:color="auto"/>
              <w:left w:val="single" w:sz="4" w:space="0" w:color="auto"/>
              <w:bottom w:val="single" w:sz="4" w:space="0" w:color="auto"/>
              <w:right w:val="single" w:sz="4" w:space="0" w:color="auto"/>
            </w:tcBorders>
            <w:vAlign w:val="center"/>
          </w:tcPr>
          <w:p w:rsidR="008F6CA3"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3544" w:type="dxa"/>
            <w:tcBorders>
              <w:top w:val="single" w:sz="4" w:space="0" w:color="auto"/>
              <w:left w:val="single" w:sz="4" w:space="0" w:color="auto"/>
              <w:bottom w:val="single" w:sz="4" w:space="0" w:color="auto"/>
              <w:right w:val="single" w:sz="4" w:space="0" w:color="auto"/>
            </w:tcBorders>
            <w:vAlign w:val="center"/>
          </w:tcPr>
          <w:p w:rsidR="008F6CA3"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8F6CA3"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8F6CA3" w:rsidRPr="004C7D14" w:rsidRDefault="008F6CA3" w:rsidP="00DD5DDC">
            <w:pPr>
              <w:jc w:val="center"/>
              <w:rPr>
                <w:rFonts w:ascii="Times New Roman" w:hAnsi="Times New Roman"/>
                <w:color w:val="000000"/>
                <w:sz w:val="20"/>
                <w:szCs w:val="20"/>
              </w:rPr>
            </w:pPr>
            <w:r>
              <w:rPr>
                <w:rFonts w:ascii="Times New Roman" w:hAnsi="Times New Roman"/>
                <w:color w:val="000000"/>
                <w:sz w:val="20"/>
                <w:szCs w:val="20"/>
              </w:rPr>
              <w:t>20</w:t>
            </w:r>
            <w:r w:rsidR="00DD5DDC">
              <w:rPr>
                <w:rFonts w:ascii="Times New Roman" w:hAnsi="Times New Roman"/>
                <w:color w:val="000000"/>
                <w:sz w:val="20"/>
                <w:szCs w:val="20"/>
              </w:rPr>
              <w:t>29</w:t>
            </w:r>
          </w:p>
        </w:tc>
        <w:tc>
          <w:tcPr>
            <w:tcW w:w="3060" w:type="dxa"/>
            <w:tcBorders>
              <w:top w:val="single" w:sz="4" w:space="0" w:color="auto"/>
              <w:left w:val="single" w:sz="4" w:space="0" w:color="auto"/>
              <w:bottom w:val="single" w:sz="4" w:space="0" w:color="auto"/>
              <w:right w:val="single" w:sz="4" w:space="0" w:color="auto"/>
            </w:tcBorders>
            <w:vAlign w:val="center"/>
          </w:tcPr>
          <w:p w:rsidR="008F6CA3"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4055" w:type="dxa"/>
            <w:tcBorders>
              <w:top w:val="single" w:sz="4" w:space="0" w:color="auto"/>
              <w:left w:val="single" w:sz="4" w:space="0" w:color="auto"/>
              <w:bottom w:val="single" w:sz="4" w:space="0" w:color="auto"/>
              <w:right w:val="single" w:sz="4" w:space="0" w:color="auto"/>
            </w:tcBorders>
            <w:vAlign w:val="center"/>
          </w:tcPr>
          <w:p w:rsidR="008F6CA3"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3544" w:type="dxa"/>
            <w:tcBorders>
              <w:top w:val="single" w:sz="4" w:space="0" w:color="auto"/>
              <w:left w:val="single" w:sz="4" w:space="0" w:color="auto"/>
              <w:bottom w:val="single" w:sz="4" w:space="0" w:color="auto"/>
              <w:right w:val="single" w:sz="4" w:space="0" w:color="auto"/>
            </w:tcBorders>
            <w:vAlign w:val="center"/>
          </w:tcPr>
          <w:p w:rsidR="008F6CA3"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B25FDF"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B25FDF" w:rsidRPr="004C7D14" w:rsidRDefault="008F6CA3" w:rsidP="00DD5DDC">
            <w:pPr>
              <w:jc w:val="center"/>
              <w:rPr>
                <w:rFonts w:ascii="Times New Roman" w:hAnsi="Times New Roman"/>
                <w:color w:val="000000"/>
                <w:sz w:val="20"/>
                <w:szCs w:val="20"/>
              </w:rPr>
            </w:pPr>
            <w:r>
              <w:rPr>
                <w:rFonts w:ascii="Times New Roman" w:hAnsi="Times New Roman"/>
                <w:color w:val="000000"/>
                <w:sz w:val="20"/>
                <w:szCs w:val="20"/>
              </w:rPr>
              <w:t>20</w:t>
            </w:r>
            <w:r w:rsidR="00DD5DDC">
              <w:rPr>
                <w:rFonts w:ascii="Times New Roman" w:hAnsi="Times New Roman"/>
                <w:color w:val="000000"/>
                <w:sz w:val="20"/>
                <w:szCs w:val="20"/>
              </w:rPr>
              <w:t>30</w:t>
            </w:r>
            <w:r>
              <w:rPr>
                <w:rFonts w:ascii="Times New Roman" w:hAnsi="Times New Roman"/>
                <w:color w:val="000000"/>
                <w:sz w:val="20"/>
                <w:szCs w:val="20"/>
              </w:rPr>
              <w:t>-20</w:t>
            </w:r>
            <w:r w:rsidR="00DD5DDC">
              <w:rPr>
                <w:rFonts w:ascii="Times New Roman" w:hAnsi="Times New Roman"/>
                <w:color w:val="000000"/>
                <w:sz w:val="20"/>
                <w:szCs w:val="20"/>
              </w:rPr>
              <w:t>35</w:t>
            </w:r>
          </w:p>
        </w:tc>
        <w:tc>
          <w:tcPr>
            <w:tcW w:w="3060" w:type="dxa"/>
            <w:tcBorders>
              <w:top w:val="single" w:sz="4" w:space="0" w:color="auto"/>
              <w:left w:val="single" w:sz="4" w:space="0" w:color="auto"/>
              <w:bottom w:val="single" w:sz="4" w:space="0" w:color="auto"/>
              <w:right w:val="single" w:sz="4" w:space="0" w:color="auto"/>
            </w:tcBorders>
            <w:vAlign w:val="center"/>
          </w:tcPr>
          <w:p w:rsidR="00B25FDF"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4055" w:type="dxa"/>
            <w:tcBorders>
              <w:top w:val="single" w:sz="4" w:space="0" w:color="auto"/>
              <w:left w:val="single" w:sz="4" w:space="0" w:color="auto"/>
              <w:bottom w:val="single" w:sz="4" w:space="0" w:color="auto"/>
              <w:right w:val="single" w:sz="4" w:space="0" w:color="auto"/>
            </w:tcBorders>
            <w:vAlign w:val="center"/>
          </w:tcPr>
          <w:p w:rsidR="00B25FDF"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3544" w:type="dxa"/>
            <w:tcBorders>
              <w:top w:val="single" w:sz="4" w:space="0" w:color="auto"/>
              <w:left w:val="single" w:sz="4" w:space="0" w:color="auto"/>
              <w:bottom w:val="single" w:sz="4" w:space="0" w:color="auto"/>
              <w:right w:val="single" w:sz="4" w:space="0" w:color="auto"/>
            </w:tcBorders>
            <w:vAlign w:val="center"/>
          </w:tcPr>
          <w:p w:rsid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8F6CA3" w:rsidRPr="004C7D14"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8F6CA3" w:rsidRDefault="008F6CA3" w:rsidP="00B25FDF">
            <w:pPr>
              <w:jc w:val="center"/>
              <w:rPr>
                <w:rFonts w:ascii="Times New Roman" w:hAnsi="Times New Roman"/>
                <w:color w:val="000000"/>
                <w:sz w:val="20"/>
                <w:szCs w:val="20"/>
              </w:rPr>
            </w:pPr>
            <w:r>
              <w:rPr>
                <w:rFonts w:ascii="Times New Roman" w:hAnsi="Times New Roman"/>
                <w:color w:val="000000"/>
                <w:sz w:val="20"/>
                <w:szCs w:val="20"/>
              </w:rPr>
              <w:lastRenderedPageBreak/>
              <w:t>2021-2024</w:t>
            </w:r>
          </w:p>
        </w:tc>
        <w:tc>
          <w:tcPr>
            <w:tcW w:w="3060" w:type="dxa"/>
            <w:tcBorders>
              <w:top w:val="single" w:sz="4" w:space="0" w:color="auto"/>
              <w:left w:val="single" w:sz="4" w:space="0" w:color="auto"/>
              <w:bottom w:val="single" w:sz="4" w:space="0" w:color="auto"/>
              <w:right w:val="single" w:sz="4" w:space="0" w:color="auto"/>
            </w:tcBorders>
            <w:vAlign w:val="center"/>
          </w:tcPr>
          <w:p w:rsidR="008F6CA3"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4055" w:type="dxa"/>
            <w:tcBorders>
              <w:top w:val="single" w:sz="4" w:space="0" w:color="auto"/>
              <w:left w:val="single" w:sz="4" w:space="0" w:color="auto"/>
              <w:bottom w:val="single" w:sz="4" w:space="0" w:color="auto"/>
              <w:right w:val="single" w:sz="4" w:space="0" w:color="auto"/>
            </w:tcBorders>
            <w:vAlign w:val="center"/>
          </w:tcPr>
          <w:p w:rsidR="008F6CA3"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3544" w:type="dxa"/>
            <w:tcBorders>
              <w:top w:val="single" w:sz="4" w:space="0" w:color="auto"/>
              <w:left w:val="single" w:sz="4" w:space="0" w:color="auto"/>
              <w:bottom w:val="single" w:sz="4" w:space="0" w:color="auto"/>
              <w:right w:val="single" w:sz="4" w:space="0" w:color="auto"/>
            </w:tcBorders>
            <w:vAlign w:val="center"/>
          </w:tcPr>
          <w:p w:rsidR="008F6CA3"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2E6BA1"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1C6592" w:rsidRPr="004C7D14" w:rsidRDefault="001C6592" w:rsidP="006F5AA0">
            <w:pPr>
              <w:jc w:val="center"/>
              <w:rPr>
                <w:rFonts w:ascii="Times New Roman" w:hAnsi="Times New Roman"/>
                <w:b/>
                <w:color w:val="000000"/>
                <w:sz w:val="20"/>
                <w:szCs w:val="20"/>
              </w:rPr>
            </w:pPr>
            <w:r w:rsidRPr="004C7D14">
              <w:rPr>
                <w:rFonts w:ascii="Times New Roman" w:hAnsi="Times New Roman"/>
                <w:b/>
                <w:color w:val="000000"/>
                <w:sz w:val="20"/>
                <w:szCs w:val="20"/>
              </w:rPr>
              <w:t>Итого</w:t>
            </w:r>
          </w:p>
        </w:tc>
        <w:tc>
          <w:tcPr>
            <w:tcW w:w="3060" w:type="dxa"/>
            <w:tcBorders>
              <w:top w:val="single" w:sz="4" w:space="0" w:color="auto"/>
              <w:left w:val="single" w:sz="4" w:space="0" w:color="auto"/>
              <w:bottom w:val="single" w:sz="4" w:space="0" w:color="auto"/>
              <w:right w:val="single" w:sz="4" w:space="0" w:color="auto"/>
            </w:tcBorders>
            <w:vAlign w:val="center"/>
          </w:tcPr>
          <w:p w:rsidR="001C6592" w:rsidRPr="004C7D14" w:rsidRDefault="006713F0" w:rsidP="00BC777C">
            <w:pPr>
              <w:jc w:val="center"/>
              <w:rPr>
                <w:rFonts w:ascii="Times New Roman" w:hAnsi="Times New Roman"/>
                <w:b/>
                <w:color w:val="000000"/>
                <w:sz w:val="20"/>
                <w:szCs w:val="20"/>
              </w:rPr>
            </w:pPr>
            <w:r>
              <w:rPr>
                <w:rFonts w:ascii="Times New Roman" w:hAnsi="Times New Roman"/>
                <w:b/>
                <w:color w:val="000000"/>
                <w:sz w:val="20"/>
                <w:szCs w:val="20"/>
              </w:rPr>
              <w:t>10</w:t>
            </w:r>
            <w:r w:rsidR="00DD5DDC">
              <w:rPr>
                <w:rFonts w:ascii="Times New Roman" w:hAnsi="Times New Roman"/>
                <w:b/>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rsidR="001C6592" w:rsidRPr="004C7D14" w:rsidRDefault="006713F0" w:rsidP="00BC777C">
            <w:pPr>
              <w:jc w:val="center"/>
              <w:rPr>
                <w:rFonts w:ascii="Times New Roman" w:hAnsi="Times New Roman"/>
                <w:b/>
                <w:color w:val="000000"/>
                <w:sz w:val="20"/>
                <w:szCs w:val="20"/>
              </w:rPr>
            </w:pPr>
            <w:r>
              <w:rPr>
                <w:rFonts w:ascii="Times New Roman" w:hAnsi="Times New Roman"/>
                <w:b/>
                <w:color w:val="000000"/>
                <w:sz w:val="20"/>
                <w:szCs w:val="20"/>
              </w:rPr>
              <w:t>10</w:t>
            </w:r>
            <w:r w:rsidR="00DD5DDC">
              <w:rPr>
                <w:rFonts w:ascii="Times New Roman" w:hAnsi="Times New Roman"/>
                <w:b/>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1C6592" w:rsidRPr="007E0815" w:rsidRDefault="00DD5DDC" w:rsidP="006F5AA0">
            <w:pPr>
              <w:jc w:val="center"/>
              <w:rPr>
                <w:rFonts w:ascii="Times New Roman" w:hAnsi="Times New Roman"/>
                <w:b/>
                <w:color w:val="000000"/>
                <w:sz w:val="20"/>
                <w:szCs w:val="20"/>
              </w:rPr>
            </w:pPr>
            <w:r>
              <w:rPr>
                <w:rFonts w:ascii="Times New Roman" w:hAnsi="Times New Roman"/>
                <w:b/>
                <w:color w:val="000000"/>
                <w:sz w:val="20"/>
                <w:szCs w:val="20"/>
              </w:rPr>
              <w:t>0,0</w:t>
            </w:r>
          </w:p>
        </w:tc>
      </w:tr>
    </w:tbl>
    <w:p w:rsidR="001C6592" w:rsidRPr="001C6592" w:rsidRDefault="001C6592" w:rsidP="001C6592">
      <w:pPr>
        <w:jc w:val="both"/>
        <w:rPr>
          <w:rFonts w:ascii="Times New Roman" w:hAnsi="Times New Roman" w:cs="Times New Roman"/>
          <w:sz w:val="24"/>
        </w:rPr>
      </w:pPr>
    </w:p>
    <w:sectPr w:rsidR="001C6592" w:rsidRPr="001C6592" w:rsidSect="001C659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CD0" w:rsidRDefault="00CE0CD0" w:rsidP="00ED4A84">
      <w:pPr>
        <w:spacing w:after="0" w:line="240" w:lineRule="auto"/>
      </w:pPr>
      <w:r>
        <w:separator/>
      </w:r>
    </w:p>
  </w:endnote>
  <w:endnote w:type="continuationSeparator" w:id="0">
    <w:p w:rsidR="00CE0CD0" w:rsidRDefault="00CE0CD0" w:rsidP="00ED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CD0" w:rsidRDefault="00CE0CD0" w:rsidP="00ED4A84">
      <w:pPr>
        <w:spacing w:after="0" w:line="240" w:lineRule="auto"/>
      </w:pPr>
      <w:r>
        <w:separator/>
      </w:r>
    </w:p>
  </w:footnote>
  <w:footnote w:type="continuationSeparator" w:id="0">
    <w:p w:rsidR="00CE0CD0" w:rsidRDefault="00CE0CD0" w:rsidP="00ED4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266"/>
    <w:multiLevelType w:val="hybridMultilevel"/>
    <w:tmpl w:val="F01E2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35595"/>
    <w:multiLevelType w:val="hybridMultilevel"/>
    <w:tmpl w:val="85BA950E"/>
    <w:lvl w:ilvl="0" w:tplc="F216B530">
      <w:start w:val="2"/>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08461D1"/>
    <w:multiLevelType w:val="hybridMultilevel"/>
    <w:tmpl w:val="2534B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3595E87"/>
    <w:multiLevelType w:val="hybridMultilevel"/>
    <w:tmpl w:val="3454E7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DE2FBF"/>
    <w:multiLevelType w:val="hybridMultilevel"/>
    <w:tmpl w:val="7AF45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2B96"/>
    <w:rsid w:val="00023AAE"/>
    <w:rsid w:val="00077A2D"/>
    <w:rsid w:val="000A5000"/>
    <w:rsid w:val="000E7EF5"/>
    <w:rsid w:val="001109C6"/>
    <w:rsid w:val="001376BA"/>
    <w:rsid w:val="00141AAE"/>
    <w:rsid w:val="001465BA"/>
    <w:rsid w:val="001560C0"/>
    <w:rsid w:val="00156F0E"/>
    <w:rsid w:val="00174644"/>
    <w:rsid w:val="001C6592"/>
    <w:rsid w:val="001D0047"/>
    <w:rsid w:val="001D69A0"/>
    <w:rsid w:val="001E0B0D"/>
    <w:rsid w:val="001F2E22"/>
    <w:rsid w:val="001F319E"/>
    <w:rsid w:val="00217ACE"/>
    <w:rsid w:val="00245ABD"/>
    <w:rsid w:val="002C689C"/>
    <w:rsid w:val="002D107C"/>
    <w:rsid w:val="0031195C"/>
    <w:rsid w:val="003264A7"/>
    <w:rsid w:val="00334654"/>
    <w:rsid w:val="003470C7"/>
    <w:rsid w:val="00365581"/>
    <w:rsid w:val="003752BE"/>
    <w:rsid w:val="003F4A7D"/>
    <w:rsid w:val="00434491"/>
    <w:rsid w:val="0049637E"/>
    <w:rsid w:val="004D3F31"/>
    <w:rsid w:val="005049C1"/>
    <w:rsid w:val="005170D6"/>
    <w:rsid w:val="00542B96"/>
    <w:rsid w:val="005632FC"/>
    <w:rsid w:val="005E112F"/>
    <w:rsid w:val="0063343C"/>
    <w:rsid w:val="00646AAE"/>
    <w:rsid w:val="00657345"/>
    <w:rsid w:val="006713F0"/>
    <w:rsid w:val="00686EF8"/>
    <w:rsid w:val="006B5FA8"/>
    <w:rsid w:val="006C4DB5"/>
    <w:rsid w:val="006F5AA0"/>
    <w:rsid w:val="007D021F"/>
    <w:rsid w:val="007F3E75"/>
    <w:rsid w:val="00806B87"/>
    <w:rsid w:val="0082101B"/>
    <w:rsid w:val="00831F67"/>
    <w:rsid w:val="00860989"/>
    <w:rsid w:val="008B7930"/>
    <w:rsid w:val="008F6CA3"/>
    <w:rsid w:val="00946FD8"/>
    <w:rsid w:val="00964578"/>
    <w:rsid w:val="00965D47"/>
    <w:rsid w:val="009966BB"/>
    <w:rsid w:val="00A2313A"/>
    <w:rsid w:val="00A27C3C"/>
    <w:rsid w:val="00A35F15"/>
    <w:rsid w:val="00AA5BA6"/>
    <w:rsid w:val="00B25FDF"/>
    <w:rsid w:val="00B82FB9"/>
    <w:rsid w:val="00B83DDC"/>
    <w:rsid w:val="00BB3009"/>
    <w:rsid w:val="00BC25B3"/>
    <w:rsid w:val="00BC777C"/>
    <w:rsid w:val="00CE088D"/>
    <w:rsid w:val="00CE0CD0"/>
    <w:rsid w:val="00D0424C"/>
    <w:rsid w:val="00D37698"/>
    <w:rsid w:val="00D45AE0"/>
    <w:rsid w:val="00D66B11"/>
    <w:rsid w:val="00D74AD7"/>
    <w:rsid w:val="00D86658"/>
    <w:rsid w:val="00DA12A5"/>
    <w:rsid w:val="00DA7B53"/>
    <w:rsid w:val="00DD5DDC"/>
    <w:rsid w:val="00E31C52"/>
    <w:rsid w:val="00E4114B"/>
    <w:rsid w:val="00EC3450"/>
    <w:rsid w:val="00EC68B0"/>
    <w:rsid w:val="00ED4A84"/>
    <w:rsid w:val="00F01E74"/>
    <w:rsid w:val="00F07106"/>
    <w:rsid w:val="00F66F73"/>
    <w:rsid w:val="00FE1AF1"/>
    <w:rsid w:val="00FE3DF5"/>
    <w:rsid w:val="00FE5C27"/>
    <w:rsid w:val="00FF6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C1BB7-CB50-48F7-B9A1-A227B0C8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AF1"/>
  </w:style>
  <w:style w:type="paragraph" w:styleId="1">
    <w:name w:val="heading 1"/>
    <w:basedOn w:val="a"/>
    <w:next w:val="a"/>
    <w:link w:val="10"/>
    <w:uiPriority w:val="9"/>
    <w:qFormat/>
    <w:rsid w:val="001C6592"/>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8"/>
      <w:szCs w:val="24"/>
      <w:lang w:eastAsia="ru-RU"/>
    </w:rPr>
  </w:style>
  <w:style w:type="paragraph" w:styleId="4">
    <w:name w:val="heading 4"/>
    <w:basedOn w:val="a"/>
    <w:next w:val="a"/>
    <w:link w:val="40"/>
    <w:uiPriority w:val="9"/>
    <w:semiHidden/>
    <w:unhideWhenUsed/>
    <w:qFormat/>
    <w:rsid w:val="0063343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592"/>
    <w:rPr>
      <w:rFonts w:ascii="Times New Roman" w:eastAsia="Times New Roman" w:hAnsi="Times New Roman" w:cs="Times New Roman"/>
      <w:sz w:val="28"/>
      <w:szCs w:val="24"/>
      <w:lang w:eastAsia="ru-RU"/>
    </w:rPr>
  </w:style>
  <w:style w:type="paragraph" w:styleId="a3">
    <w:name w:val="header"/>
    <w:basedOn w:val="a"/>
    <w:link w:val="a4"/>
    <w:uiPriority w:val="99"/>
    <w:semiHidden/>
    <w:unhideWhenUsed/>
    <w:rsid w:val="00ED4A8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4A84"/>
  </w:style>
  <w:style w:type="paragraph" w:styleId="a5">
    <w:name w:val="footer"/>
    <w:basedOn w:val="a"/>
    <w:link w:val="a6"/>
    <w:uiPriority w:val="99"/>
    <w:semiHidden/>
    <w:unhideWhenUsed/>
    <w:rsid w:val="00ED4A8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4A84"/>
  </w:style>
  <w:style w:type="paragraph" w:styleId="a7">
    <w:name w:val="Balloon Text"/>
    <w:basedOn w:val="a"/>
    <w:link w:val="a8"/>
    <w:uiPriority w:val="99"/>
    <w:semiHidden/>
    <w:unhideWhenUsed/>
    <w:rsid w:val="00FE3DF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E3DF5"/>
    <w:rPr>
      <w:rFonts w:ascii="Segoe UI" w:hAnsi="Segoe UI" w:cs="Segoe UI"/>
      <w:sz w:val="18"/>
      <w:szCs w:val="18"/>
    </w:rPr>
  </w:style>
  <w:style w:type="character" w:customStyle="1" w:styleId="40">
    <w:name w:val="Заголовок 4 Знак"/>
    <w:basedOn w:val="a0"/>
    <w:link w:val="4"/>
    <w:uiPriority w:val="9"/>
    <w:semiHidden/>
    <w:rsid w:val="0063343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297A-9D4E-4E2A-886F-C02DDA1F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5497</Words>
  <Characters>31333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21</cp:revision>
  <cp:lastPrinted>2025-03-17T08:59:00Z</cp:lastPrinted>
  <dcterms:created xsi:type="dcterms:W3CDTF">2015-05-18T06:46:00Z</dcterms:created>
  <dcterms:modified xsi:type="dcterms:W3CDTF">2025-03-18T09:31:00Z</dcterms:modified>
</cp:coreProperties>
</file>