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D0" w:rsidRPr="002806D4" w:rsidRDefault="003627D0" w:rsidP="003627D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1"/>
      <w:r w:rsidRPr="002806D4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БЫСТРУХИНСКОГО</w:t>
      </w:r>
      <w:r w:rsidRPr="002806D4">
        <w:rPr>
          <w:rFonts w:ascii="Times New Roman" w:hAnsi="Times New Roman"/>
          <w:b/>
          <w:sz w:val="28"/>
          <w:szCs w:val="28"/>
        </w:rPr>
        <w:t xml:space="preserve"> СЕЛЬСОВЕТА КОЧКОВСКОГО РАЙОНА НОВОСИБИРСКОЙ ОБЛАСТИ</w:t>
      </w:r>
    </w:p>
    <w:p w:rsidR="003627D0" w:rsidRPr="002806D4" w:rsidRDefault="003627D0" w:rsidP="003627D0">
      <w:pPr>
        <w:jc w:val="center"/>
        <w:rPr>
          <w:rFonts w:ascii="Times New Roman" w:hAnsi="Times New Roman"/>
          <w:sz w:val="28"/>
          <w:szCs w:val="28"/>
        </w:rPr>
      </w:pPr>
    </w:p>
    <w:p w:rsidR="003627D0" w:rsidRPr="002806D4" w:rsidRDefault="003627D0" w:rsidP="003627D0">
      <w:pPr>
        <w:jc w:val="center"/>
        <w:rPr>
          <w:rFonts w:ascii="Times New Roman" w:hAnsi="Times New Roman"/>
          <w:b/>
          <w:sz w:val="28"/>
          <w:szCs w:val="28"/>
        </w:rPr>
      </w:pPr>
      <w:r w:rsidRPr="002806D4">
        <w:rPr>
          <w:rFonts w:ascii="Times New Roman" w:hAnsi="Times New Roman"/>
          <w:b/>
          <w:sz w:val="28"/>
          <w:szCs w:val="28"/>
        </w:rPr>
        <w:t>ПОСТАНОВЛЕНИЕ</w:t>
      </w:r>
    </w:p>
    <w:p w:rsidR="003627D0" w:rsidRPr="002806D4" w:rsidRDefault="003627D0" w:rsidP="003627D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</w:t>
      </w:r>
      <w:r w:rsidRPr="002806D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08.11.2017</w:t>
      </w:r>
      <w:r w:rsidRPr="002806D4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2806D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№</w:t>
      </w:r>
      <w:r>
        <w:rPr>
          <w:rFonts w:ascii="Times New Roman" w:hAnsi="Times New Roman"/>
          <w:b/>
          <w:bCs/>
          <w:sz w:val="28"/>
          <w:szCs w:val="28"/>
        </w:rPr>
        <w:t xml:space="preserve"> 84</w:t>
      </w:r>
      <w:r w:rsidRPr="002806D4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«РАЗВИТИЕ И ПОДДЕРЖКА ТЕРРИТОРИАЛЬНОГО ОБЩЕСТВЕННОГО САМОУПРАВЛЕНИЯ НА ТЕРРИТОРИИ </w:t>
      </w:r>
      <w:r w:rsidR="003627D0">
        <w:rPr>
          <w:rFonts w:ascii="Times New Roman" w:hAnsi="Times New Roman" w:cs="Times New Roman"/>
          <w:b/>
          <w:bCs/>
          <w:sz w:val="28"/>
          <w:szCs w:val="28"/>
        </w:rPr>
        <w:t>БЫСТРУХИНСКОГО СЕЛЬСОВЕТА КОЧКОВСКОГО РАЙОНА НОВОСИБИРСКОЙ ОБЛАСТИ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2018 – 2023 ГОДЫ»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7D0" w:rsidRDefault="007635B3" w:rsidP="00763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 w:rsidR="003627D0">
        <w:rPr>
          <w:rFonts w:ascii="Times New Roman" w:hAnsi="Times New Roman" w:cs="Times New Roman"/>
          <w:sz w:val="28"/>
          <w:szCs w:val="28"/>
        </w:rPr>
        <w:t>администрации Быструхинского сельсовета Кочковского района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5B3" w:rsidRDefault="003627D0" w:rsidP="00763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35B3">
        <w:rPr>
          <w:rFonts w:ascii="Times New Roman" w:hAnsi="Times New Roman" w:cs="Times New Roman"/>
          <w:sz w:val="28"/>
          <w:szCs w:val="28"/>
        </w:rPr>
        <w:t>остановля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635B3">
        <w:rPr>
          <w:rFonts w:ascii="Times New Roman" w:hAnsi="Times New Roman" w:cs="Times New Roman"/>
          <w:sz w:val="28"/>
          <w:szCs w:val="28"/>
        </w:rPr>
        <w:t>: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прилагаемую муниципальную программу «Развитие и поддержка территориального общественного самоуправления на территории </w:t>
      </w:r>
      <w:r w:rsidR="00FF1911">
        <w:rPr>
          <w:rFonts w:ascii="Times New Roman" w:hAnsi="Times New Roman" w:cs="Times New Roman"/>
          <w:sz w:val="28"/>
          <w:szCs w:val="28"/>
        </w:rPr>
        <w:t xml:space="preserve">Быструхинского сельсовета Кочковского района  Новосибирской области </w:t>
      </w:r>
      <w:r>
        <w:rPr>
          <w:rFonts w:ascii="Times New Roman" w:hAnsi="Times New Roman" w:cs="Times New Roman"/>
          <w:sz w:val="28"/>
          <w:szCs w:val="28"/>
        </w:rPr>
        <w:t>на 2018 – 2023 годы».</w:t>
      </w:r>
    </w:p>
    <w:p w:rsidR="00113C6F" w:rsidRDefault="007635B3" w:rsidP="00763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Опубликова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ть постановление в </w:t>
      </w:r>
      <w:r w:rsidR="00113C6F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</w:t>
      </w:r>
    </w:p>
    <w:p w:rsidR="007635B3" w:rsidRDefault="00113C6F" w:rsidP="00763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Быструхинский вестник» </w:t>
      </w:r>
      <w:r w:rsidR="007635B3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Быструхинского сельсовета Кочковского района Новосибирской области</w:t>
      </w:r>
      <w:r w:rsidR="007635B3">
        <w:rPr>
          <w:rFonts w:ascii="Times New Roman" w:hAnsi="Times New Roman" w:cs="Times New Roman"/>
          <w:sz w:val="28"/>
          <w:szCs w:val="28"/>
        </w:rPr>
        <w:t>.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Настоящее постановление вступает в силу с </w:t>
      </w:r>
      <w:r w:rsidR="00113C6F">
        <w:rPr>
          <w:rFonts w:ascii="Times New Roman" w:hAnsi="Times New Roman" w:cs="Times New Roman"/>
          <w:sz w:val="28"/>
          <w:szCs w:val="28"/>
        </w:rPr>
        <w:t xml:space="preserve">08.11.2017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постановления </w:t>
      </w:r>
      <w:r w:rsidR="00113C6F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13C6F">
        <w:rPr>
          <w:rFonts w:ascii="Times New Roman" w:hAnsi="Times New Roman" w:cs="Times New Roman"/>
          <w:sz w:val="28"/>
          <w:szCs w:val="28"/>
        </w:rPr>
        <w:t>Быструхинского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________________ </w:t>
      </w:r>
      <w:r w:rsidR="00113C6F">
        <w:rPr>
          <w:rFonts w:ascii="Times New Roman" w:hAnsi="Times New Roman" w:cs="Times New Roman"/>
          <w:sz w:val="28"/>
          <w:szCs w:val="28"/>
        </w:rPr>
        <w:t>Безруков Г.А.</w:t>
      </w:r>
    </w:p>
    <w:p w:rsidR="007635B3" w:rsidRPr="00113C6F" w:rsidRDefault="00113C6F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C6F">
        <w:rPr>
          <w:rFonts w:ascii="Times New Roman" w:hAnsi="Times New Roman" w:cs="Times New Roman"/>
          <w:sz w:val="28"/>
          <w:szCs w:val="28"/>
        </w:rPr>
        <w:t>М.П.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13C6F" w:rsidRDefault="00113C6F" w:rsidP="00763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Быструхинского сельсовета Кочковского района </w:t>
      </w:r>
    </w:p>
    <w:p w:rsidR="007635B3" w:rsidRDefault="00113C6F" w:rsidP="00763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635B3" w:rsidRDefault="00113C6F" w:rsidP="00763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 84 </w:t>
      </w:r>
      <w:r w:rsidR="007635B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08.11.2017г.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4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И ПОДДЕРЖКА ТЕРРИТОРИАЛЬНОГО ОБЩЕСТВЕННОГО САМОУПРАВЛЕНИЯ НА ТЕРРИТОРИИ </w:t>
      </w:r>
      <w:r w:rsidR="00113C6F">
        <w:rPr>
          <w:rFonts w:ascii="Times New Roman" w:hAnsi="Times New Roman" w:cs="Times New Roman"/>
          <w:b/>
          <w:bCs/>
          <w:sz w:val="28"/>
          <w:szCs w:val="28"/>
        </w:rPr>
        <w:t xml:space="preserve">БЫСТРУХИНСКОГО СЕЛЬСОВЕТА КОЧКОВСКОГО РАЙОНА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НА 2018 – 2023 ГОДЫ»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«Развитие и поддержка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на территории</w:t>
      </w:r>
    </w:p>
    <w:p w:rsidR="007635B3" w:rsidRDefault="00113C6F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Быструхинского сельсовета Кочковского района Новосибирской области</w:t>
      </w:r>
      <w:r w:rsidR="00763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35B3">
        <w:rPr>
          <w:rFonts w:ascii="Times New Roman" w:hAnsi="Times New Roman" w:cs="Times New Roman"/>
          <w:sz w:val="28"/>
          <w:szCs w:val="28"/>
        </w:rPr>
        <w:t>на 2018 – 2023 годы»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‒ муниципальная программа)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6"/>
        <w:gridCol w:w="1361"/>
        <w:gridCol w:w="3158"/>
        <w:gridCol w:w="3704"/>
      </w:tblGrid>
      <w:tr w:rsidR="007635B3" w:rsidTr="00163B51">
        <w:tc>
          <w:tcPr>
            <w:tcW w:w="2126" w:type="dxa"/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223" w:type="dxa"/>
            <w:gridSpan w:val="3"/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2018 - 2023 годы</w:t>
            </w:r>
          </w:p>
        </w:tc>
      </w:tr>
      <w:tr w:rsidR="007635B3" w:rsidTr="00163B51">
        <w:tc>
          <w:tcPr>
            <w:tcW w:w="2126" w:type="dxa"/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Заказчики муниципальной  программы</w:t>
            </w:r>
          </w:p>
        </w:tc>
        <w:tc>
          <w:tcPr>
            <w:tcW w:w="8223" w:type="dxa"/>
            <w:gridSpan w:val="3"/>
            <w:hideMark/>
          </w:tcPr>
          <w:p w:rsidR="007635B3" w:rsidRDefault="007635B3" w:rsidP="00113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13C6F">
              <w:rPr>
                <w:rFonts w:ascii="Times New Roman" w:hAnsi="Times New Roman" w:cs="Times New Roman"/>
                <w:sz w:val="24"/>
                <w:szCs w:val="24"/>
              </w:rPr>
              <w:t>Быструхинского сельсовета Кочковского района Новосибирской области</w:t>
            </w:r>
          </w:p>
        </w:tc>
      </w:tr>
      <w:tr w:rsidR="007635B3" w:rsidTr="00163B51">
        <w:tc>
          <w:tcPr>
            <w:tcW w:w="2126" w:type="dxa"/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8223" w:type="dxa"/>
            <w:gridSpan w:val="3"/>
            <w:hideMark/>
          </w:tcPr>
          <w:p w:rsidR="007635B3" w:rsidRDefault="00113C6F" w:rsidP="00D41A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Быструхинского сельсовета Кочковского района Новосибирской области, </w:t>
            </w:r>
            <w:r w:rsidR="007635B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общественные самоуправления (далее ‒ ТОС), Совет депутатов </w:t>
            </w:r>
            <w:r w:rsidR="00D41A8E">
              <w:rPr>
                <w:rFonts w:ascii="Times New Roman" w:hAnsi="Times New Roman" w:cs="Times New Roman"/>
                <w:sz w:val="24"/>
                <w:szCs w:val="24"/>
              </w:rPr>
              <w:t>Администрации Быструхинского сельсовета Кочковского района Новосибирской области</w:t>
            </w:r>
            <w:r w:rsidR="007635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635B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635B3" w:rsidTr="00163B51">
        <w:tc>
          <w:tcPr>
            <w:tcW w:w="2126" w:type="dxa"/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8223" w:type="dxa"/>
            <w:gridSpan w:val="3"/>
            <w:hideMark/>
          </w:tcPr>
          <w:p w:rsidR="00D41A8E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 1. Обеспечение благоприятных условий для устойчивого функционирования и развития ТОС на территории </w:t>
            </w:r>
            <w:r w:rsidR="00D41A8E">
              <w:rPr>
                <w:rFonts w:ascii="Times New Roman" w:hAnsi="Times New Roman" w:cs="Times New Roman"/>
                <w:sz w:val="24"/>
                <w:szCs w:val="24"/>
              </w:rPr>
              <w:t>Быструхинского сельсовета Кочковского района Новосибирской области</w:t>
            </w:r>
          </w:p>
          <w:p w:rsidR="007635B3" w:rsidRDefault="00D41A8E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5B3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организационной, финансовой поддержки деятельности ТОС.</w:t>
            </w:r>
          </w:p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Информирование населения о создании и направлениях деятельности ТОС.</w:t>
            </w:r>
          </w:p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 Организация мероприятий, направленных на повышение мотивации членов ТОС.</w:t>
            </w:r>
          </w:p>
        </w:tc>
      </w:tr>
      <w:tr w:rsidR="007635B3" w:rsidTr="00163B51">
        <w:tc>
          <w:tcPr>
            <w:tcW w:w="2126" w:type="dxa"/>
            <w:hideMark/>
          </w:tcPr>
          <w:p w:rsidR="007635B3" w:rsidRDefault="007635B3" w:rsidP="00804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</w:t>
            </w:r>
            <w:r w:rsidR="00804A3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8223" w:type="dxa"/>
            <w:gridSpan w:val="3"/>
            <w:hideMark/>
          </w:tcPr>
          <w:p w:rsidR="007635B3" w:rsidRPr="00804A30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30">
              <w:rPr>
                <w:rFonts w:ascii="Times New Roman" w:hAnsi="Times New Roman" w:cs="Times New Roman"/>
                <w:sz w:val="24"/>
                <w:szCs w:val="24"/>
              </w:rPr>
              <w:t xml:space="preserve">Целевые </w:t>
            </w:r>
            <w:r w:rsidR="00804A30" w:rsidRPr="00804A3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804A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4A30" w:rsidRPr="00804A30" w:rsidRDefault="00804A30" w:rsidP="00804A30">
            <w:pPr>
              <w:shd w:val="clear" w:color="auto" w:fill="FFFFFF"/>
              <w:spacing w:before="100" w:beforeAutospacing="1" w:after="0" w:line="1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A30">
              <w:rPr>
                <w:rFonts w:ascii="Verdana" w:eastAsia="Times New Roman" w:hAnsi="Verdana" w:cs="Times New Roman"/>
                <w:lang w:eastAsia="ru-RU"/>
              </w:rPr>
              <w:t> </w:t>
            </w:r>
            <w:r w:rsidRPr="00804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 ТОС-1ежегодно.</w:t>
            </w:r>
          </w:p>
          <w:p w:rsidR="00804A30" w:rsidRDefault="00804A30" w:rsidP="00804A30">
            <w:pPr>
              <w:shd w:val="clear" w:color="auto" w:fill="FFFFFF"/>
              <w:spacing w:before="100" w:beforeAutospacing="1" w:after="0" w:line="1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число культурно-массовых мероприятий, организованных органами ТОС  совместно с  администрацией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Быструхинского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сельсовета Кочковского района Новосибирской области </w:t>
            </w:r>
            <w:r w:rsidRPr="00804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-3.</w:t>
            </w:r>
          </w:p>
          <w:p w:rsidR="00947E4F" w:rsidRPr="00947E4F" w:rsidRDefault="00947E4F" w:rsidP="00804A30">
            <w:pPr>
              <w:shd w:val="clear" w:color="auto" w:fill="FFFFFF"/>
              <w:spacing w:before="100" w:beforeAutospacing="1" w:after="0" w:line="1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47E4F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статей, публикаций в средствах массовой информации, освещающих деятельность ТОС на территории </w:t>
            </w:r>
            <w:r w:rsidRPr="00947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Быструхинского сельсовета Кочковского района Новосибирской области</w:t>
            </w:r>
            <w:r w:rsidRPr="00947E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04A30" w:rsidRDefault="00804A30" w:rsidP="00804A30">
            <w:pPr>
              <w:shd w:val="clear" w:color="auto" w:fill="FFFFFF"/>
              <w:spacing w:before="100" w:beforeAutospacing="1" w:after="0" w:line="1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заявок органов ТОС для участия в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804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благоустройству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Быструхинского сельсовета</w:t>
            </w:r>
            <w:r w:rsidRPr="00804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Кочковского района Новосибирской области </w:t>
            </w:r>
            <w:r w:rsidRPr="00804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- 2.</w:t>
            </w:r>
          </w:p>
          <w:p w:rsidR="002E1CD1" w:rsidRPr="000D4A44" w:rsidRDefault="002E1CD1" w:rsidP="00804A30">
            <w:pPr>
              <w:shd w:val="clear" w:color="auto" w:fill="FFFFFF"/>
              <w:spacing w:before="100" w:beforeAutospacing="1" w:after="0" w:line="1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A44">
              <w:rPr>
                <w:rFonts w:ascii="Times New Roman" w:hAnsi="Times New Roman" w:cs="Times New Roman"/>
                <w:sz w:val="28"/>
                <w:szCs w:val="28"/>
              </w:rPr>
              <w:t>Количество социально значимых инициатив ТОС, реализованных с привлечением средств муниципального и областного бюджетов.</w:t>
            </w:r>
          </w:p>
          <w:p w:rsidR="007635B3" w:rsidRPr="00804A30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30" w:rsidTr="00163B51">
        <w:tc>
          <w:tcPr>
            <w:tcW w:w="2126" w:type="dxa"/>
            <w:vMerge w:val="restart"/>
            <w:hideMark/>
          </w:tcPr>
          <w:p w:rsidR="00804A30" w:rsidRDefault="00804A30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8223" w:type="dxa"/>
            <w:gridSpan w:val="3"/>
            <w:hideMark/>
          </w:tcPr>
          <w:p w:rsidR="00804A30" w:rsidRPr="00804A30" w:rsidRDefault="00804A30" w:rsidP="00804A30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Times New Roman" w:hAnsi="Times New Roman" w:cs="Times New Roman"/>
                <w:color w:val="052635"/>
                <w:sz w:val="28"/>
                <w:szCs w:val="28"/>
              </w:rPr>
            </w:pPr>
            <w:r w:rsidRPr="00804A30">
              <w:rPr>
                <w:rFonts w:ascii="Verdana" w:hAnsi="Verdana"/>
                <w:color w:val="000000"/>
                <w:sz w:val="28"/>
                <w:szCs w:val="28"/>
              </w:rPr>
              <w:t> </w:t>
            </w:r>
            <w:r w:rsidRPr="00804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Финансирование из бюджета Администрации </w:t>
            </w:r>
            <w:r w:rsidRPr="00804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Быструхинского сельсовета Кочковского района Новосибирской области  </w:t>
            </w:r>
            <w:r w:rsidRPr="00804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60,0 тыс. руб.</w:t>
            </w:r>
          </w:p>
        </w:tc>
      </w:tr>
      <w:tr w:rsidR="008E2977" w:rsidTr="00163B51">
        <w:tc>
          <w:tcPr>
            <w:tcW w:w="2126" w:type="dxa"/>
            <w:vMerge/>
            <w:vAlign w:val="center"/>
            <w:hideMark/>
          </w:tcPr>
          <w:p w:rsidR="008E2977" w:rsidRDefault="008E2977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hideMark/>
          </w:tcPr>
          <w:p w:rsidR="008E2977" w:rsidRDefault="008E2977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  <w:gridSpan w:val="2"/>
            <w:hideMark/>
          </w:tcPr>
          <w:p w:rsidR="008E2977" w:rsidRDefault="008E2977" w:rsidP="008E2977">
            <w:pPr>
              <w:tabs>
                <w:tab w:val="left" w:pos="303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Внебюджетные источники</w:t>
            </w:r>
          </w:p>
        </w:tc>
      </w:tr>
      <w:tr w:rsidR="008E2977" w:rsidTr="008E2977">
        <w:tc>
          <w:tcPr>
            <w:tcW w:w="2126" w:type="dxa"/>
            <w:vMerge/>
            <w:vAlign w:val="center"/>
            <w:hideMark/>
          </w:tcPr>
          <w:p w:rsidR="008E2977" w:rsidRDefault="008E2977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hideMark/>
          </w:tcPr>
          <w:p w:rsidR="008E2977" w:rsidRDefault="008E2977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3158" w:type="dxa"/>
            <w:hideMark/>
          </w:tcPr>
          <w:p w:rsidR="008E2977" w:rsidRDefault="008E2977" w:rsidP="008E2977">
            <w:pPr>
              <w:tabs>
                <w:tab w:val="left" w:pos="270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04" w:type="dxa"/>
          </w:tcPr>
          <w:p w:rsidR="008E2977" w:rsidRDefault="008E2977" w:rsidP="008E2977">
            <w:pPr>
              <w:tabs>
                <w:tab w:val="left" w:pos="270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E2977" w:rsidTr="008E2977">
        <w:tc>
          <w:tcPr>
            <w:tcW w:w="2126" w:type="dxa"/>
            <w:vMerge/>
            <w:vAlign w:val="center"/>
            <w:hideMark/>
          </w:tcPr>
          <w:p w:rsidR="008E2977" w:rsidRDefault="008E2977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hideMark/>
          </w:tcPr>
          <w:p w:rsidR="008E2977" w:rsidRDefault="008E2977">
            <w:r>
              <w:t>2019г.</w:t>
            </w:r>
          </w:p>
        </w:tc>
        <w:tc>
          <w:tcPr>
            <w:tcW w:w="3158" w:type="dxa"/>
          </w:tcPr>
          <w:p w:rsidR="008E2977" w:rsidRPr="00C35859" w:rsidRDefault="008E2977" w:rsidP="00456944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Verdana" w:hAnsi="Verdana"/>
                <w:color w:val="052635"/>
                <w:sz w:val="20"/>
                <w:szCs w:val="20"/>
              </w:rPr>
            </w:pPr>
            <w:r>
              <w:rPr>
                <w:rFonts w:ascii="Verdana" w:hAnsi="Verdana"/>
                <w:color w:val="052635"/>
                <w:sz w:val="20"/>
                <w:szCs w:val="20"/>
              </w:rPr>
              <w:t>10,0</w:t>
            </w:r>
          </w:p>
        </w:tc>
        <w:tc>
          <w:tcPr>
            <w:tcW w:w="3704" w:type="dxa"/>
          </w:tcPr>
          <w:p w:rsidR="008E2977" w:rsidRPr="00C35859" w:rsidRDefault="008E2977" w:rsidP="008E2977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Verdana" w:hAnsi="Verdana"/>
                <w:color w:val="052635"/>
                <w:sz w:val="20"/>
                <w:szCs w:val="20"/>
              </w:rPr>
            </w:pPr>
            <w:r>
              <w:rPr>
                <w:rFonts w:ascii="Verdana" w:hAnsi="Verdana"/>
                <w:color w:val="052635"/>
                <w:sz w:val="20"/>
                <w:szCs w:val="20"/>
              </w:rPr>
              <w:t>5,0</w:t>
            </w:r>
          </w:p>
        </w:tc>
      </w:tr>
      <w:tr w:rsidR="008E2977" w:rsidTr="008E2977">
        <w:tc>
          <w:tcPr>
            <w:tcW w:w="2126" w:type="dxa"/>
            <w:vMerge/>
            <w:vAlign w:val="center"/>
            <w:hideMark/>
          </w:tcPr>
          <w:p w:rsidR="008E2977" w:rsidRDefault="008E2977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hideMark/>
          </w:tcPr>
          <w:p w:rsidR="008E2977" w:rsidRDefault="008E2977">
            <w:r>
              <w:t>2020г.</w:t>
            </w:r>
          </w:p>
        </w:tc>
        <w:tc>
          <w:tcPr>
            <w:tcW w:w="3158" w:type="dxa"/>
          </w:tcPr>
          <w:p w:rsidR="008E2977" w:rsidRPr="00C35859" w:rsidRDefault="008E2977" w:rsidP="00456944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Verdana" w:hAnsi="Verdana"/>
                <w:color w:val="052635"/>
                <w:sz w:val="20"/>
                <w:szCs w:val="20"/>
              </w:rPr>
            </w:pPr>
            <w:r>
              <w:rPr>
                <w:rFonts w:ascii="Verdana" w:hAnsi="Verdana"/>
                <w:color w:val="052635"/>
                <w:sz w:val="20"/>
                <w:szCs w:val="20"/>
              </w:rPr>
              <w:t>10,0</w:t>
            </w:r>
          </w:p>
        </w:tc>
        <w:tc>
          <w:tcPr>
            <w:tcW w:w="3704" w:type="dxa"/>
          </w:tcPr>
          <w:p w:rsidR="008E2977" w:rsidRPr="00C35859" w:rsidRDefault="008E2977" w:rsidP="008E2977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Verdana" w:hAnsi="Verdana"/>
                <w:color w:val="052635"/>
                <w:sz w:val="20"/>
                <w:szCs w:val="20"/>
              </w:rPr>
            </w:pPr>
            <w:r>
              <w:rPr>
                <w:rFonts w:ascii="Verdana" w:hAnsi="Verdana"/>
                <w:color w:val="052635"/>
                <w:sz w:val="20"/>
                <w:szCs w:val="20"/>
              </w:rPr>
              <w:t>5,0</w:t>
            </w:r>
          </w:p>
        </w:tc>
      </w:tr>
      <w:tr w:rsidR="008E2977" w:rsidTr="008E2977">
        <w:tc>
          <w:tcPr>
            <w:tcW w:w="2126" w:type="dxa"/>
            <w:vMerge/>
            <w:vAlign w:val="center"/>
            <w:hideMark/>
          </w:tcPr>
          <w:p w:rsidR="008E2977" w:rsidRDefault="008E2977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hideMark/>
          </w:tcPr>
          <w:p w:rsidR="008E2977" w:rsidRDefault="008E2977">
            <w:r>
              <w:t>2021г.</w:t>
            </w:r>
          </w:p>
        </w:tc>
        <w:tc>
          <w:tcPr>
            <w:tcW w:w="3158" w:type="dxa"/>
          </w:tcPr>
          <w:p w:rsidR="008E2977" w:rsidRPr="00C35859" w:rsidRDefault="008E2977" w:rsidP="00456944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Verdana" w:hAnsi="Verdana"/>
                <w:color w:val="052635"/>
                <w:sz w:val="20"/>
                <w:szCs w:val="20"/>
              </w:rPr>
            </w:pPr>
            <w:r>
              <w:rPr>
                <w:rFonts w:ascii="Verdana" w:hAnsi="Verdana"/>
                <w:color w:val="052635"/>
                <w:sz w:val="20"/>
                <w:szCs w:val="20"/>
              </w:rPr>
              <w:t>10,0</w:t>
            </w:r>
          </w:p>
        </w:tc>
        <w:tc>
          <w:tcPr>
            <w:tcW w:w="3704" w:type="dxa"/>
          </w:tcPr>
          <w:p w:rsidR="008E2977" w:rsidRPr="00C35859" w:rsidRDefault="008E2977" w:rsidP="008E2977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Verdana" w:hAnsi="Verdana"/>
                <w:color w:val="052635"/>
                <w:sz w:val="20"/>
                <w:szCs w:val="20"/>
              </w:rPr>
            </w:pPr>
            <w:r>
              <w:rPr>
                <w:rFonts w:ascii="Verdana" w:hAnsi="Verdana"/>
                <w:color w:val="052635"/>
                <w:sz w:val="20"/>
                <w:szCs w:val="20"/>
              </w:rPr>
              <w:t>5,0</w:t>
            </w:r>
          </w:p>
        </w:tc>
      </w:tr>
      <w:tr w:rsidR="008E2977" w:rsidTr="008E2977">
        <w:tc>
          <w:tcPr>
            <w:tcW w:w="2126" w:type="dxa"/>
            <w:vMerge/>
            <w:vAlign w:val="center"/>
            <w:hideMark/>
          </w:tcPr>
          <w:p w:rsidR="008E2977" w:rsidRDefault="008E2977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hideMark/>
          </w:tcPr>
          <w:p w:rsidR="008E2977" w:rsidRDefault="008E2977">
            <w:r>
              <w:t>2022г.</w:t>
            </w:r>
          </w:p>
        </w:tc>
        <w:tc>
          <w:tcPr>
            <w:tcW w:w="3158" w:type="dxa"/>
          </w:tcPr>
          <w:p w:rsidR="008E2977" w:rsidRPr="00C35859" w:rsidRDefault="008E2977" w:rsidP="00456944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Verdana" w:hAnsi="Verdana"/>
                <w:color w:val="052635"/>
                <w:sz w:val="20"/>
                <w:szCs w:val="20"/>
              </w:rPr>
            </w:pPr>
            <w:r>
              <w:rPr>
                <w:rFonts w:ascii="Verdana" w:hAnsi="Verdana"/>
                <w:color w:val="052635"/>
                <w:sz w:val="20"/>
                <w:szCs w:val="20"/>
              </w:rPr>
              <w:t>10,0</w:t>
            </w:r>
          </w:p>
        </w:tc>
        <w:tc>
          <w:tcPr>
            <w:tcW w:w="3704" w:type="dxa"/>
          </w:tcPr>
          <w:p w:rsidR="008E2977" w:rsidRPr="00C35859" w:rsidRDefault="008E2977" w:rsidP="008E2977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Verdana" w:hAnsi="Verdana"/>
                <w:color w:val="052635"/>
                <w:sz w:val="20"/>
                <w:szCs w:val="20"/>
              </w:rPr>
            </w:pPr>
            <w:r>
              <w:rPr>
                <w:rFonts w:ascii="Verdana" w:hAnsi="Verdana"/>
                <w:color w:val="052635"/>
                <w:sz w:val="20"/>
                <w:szCs w:val="20"/>
              </w:rPr>
              <w:t>5,0</w:t>
            </w:r>
          </w:p>
        </w:tc>
      </w:tr>
      <w:tr w:rsidR="008E2977" w:rsidTr="008E2977">
        <w:trPr>
          <w:trHeight w:val="1157"/>
        </w:trPr>
        <w:tc>
          <w:tcPr>
            <w:tcW w:w="2126" w:type="dxa"/>
            <w:vMerge/>
            <w:vAlign w:val="center"/>
            <w:hideMark/>
          </w:tcPr>
          <w:p w:rsidR="008E2977" w:rsidRDefault="008E2977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hideMark/>
          </w:tcPr>
          <w:p w:rsidR="008E2977" w:rsidRDefault="008E2977">
            <w:r>
              <w:t>2023г.</w:t>
            </w:r>
          </w:p>
        </w:tc>
        <w:tc>
          <w:tcPr>
            <w:tcW w:w="3158" w:type="dxa"/>
          </w:tcPr>
          <w:p w:rsidR="008E2977" w:rsidRPr="00C35859" w:rsidRDefault="008E2977" w:rsidP="00456944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Verdana" w:hAnsi="Verdana"/>
                <w:color w:val="052635"/>
                <w:sz w:val="20"/>
                <w:szCs w:val="20"/>
              </w:rPr>
            </w:pPr>
            <w:r>
              <w:rPr>
                <w:rFonts w:ascii="Verdana" w:hAnsi="Verdana"/>
                <w:color w:val="052635"/>
                <w:sz w:val="20"/>
                <w:szCs w:val="20"/>
              </w:rPr>
              <w:t>10,0</w:t>
            </w:r>
          </w:p>
        </w:tc>
        <w:tc>
          <w:tcPr>
            <w:tcW w:w="3704" w:type="dxa"/>
          </w:tcPr>
          <w:p w:rsidR="008E2977" w:rsidRPr="00C35859" w:rsidRDefault="008E2977" w:rsidP="008E2977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Verdana" w:hAnsi="Verdana"/>
                <w:color w:val="052635"/>
                <w:sz w:val="20"/>
                <w:szCs w:val="20"/>
              </w:rPr>
            </w:pPr>
            <w:r>
              <w:rPr>
                <w:rFonts w:ascii="Verdana" w:hAnsi="Verdana"/>
                <w:color w:val="052635"/>
                <w:sz w:val="20"/>
                <w:szCs w:val="20"/>
              </w:rPr>
              <w:t>5,0</w:t>
            </w:r>
          </w:p>
        </w:tc>
      </w:tr>
      <w:tr w:rsidR="00FC755D" w:rsidTr="00456944">
        <w:trPr>
          <w:trHeight w:val="1157"/>
        </w:trPr>
        <w:tc>
          <w:tcPr>
            <w:tcW w:w="2126" w:type="dxa"/>
            <w:vAlign w:val="center"/>
            <w:hideMark/>
          </w:tcPr>
          <w:p w:rsidR="00FC755D" w:rsidRPr="00FC755D" w:rsidRDefault="00FC755D" w:rsidP="00FC755D">
            <w:pPr>
              <w:pStyle w:val="a6"/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 w:rsidRPr="00FC755D">
              <w:rPr>
                <w:sz w:val="28"/>
                <w:szCs w:val="28"/>
              </w:rPr>
              <w:t>Ожидаемые конечные</w:t>
            </w:r>
          </w:p>
          <w:p w:rsidR="00FC755D" w:rsidRPr="00FC755D" w:rsidRDefault="00FC755D" w:rsidP="00FC755D">
            <w:pPr>
              <w:pStyle w:val="a6"/>
              <w:shd w:val="clear" w:color="auto" w:fill="FFFFFF"/>
              <w:spacing w:after="0" w:afterAutospacing="0"/>
              <w:rPr>
                <w:sz w:val="28"/>
                <w:szCs w:val="28"/>
              </w:rPr>
            </w:pPr>
            <w:r w:rsidRPr="00FC755D">
              <w:rPr>
                <w:sz w:val="28"/>
                <w:szCs w:val="28"/>
              </w:rPr>
              <w:t>результаты реализации Программы </w:t>
            </w:r>
          </w:p>
          <w:p w:rsidR="00FC755D" w:rsidRDefault="00FC755D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3"/>
            <w:hideMark/>
          </w:tcPr>
          <w:p w:rsidR="00FC755D" w:rsidRPr="00FC755D" w:rsidRDefault="00FC755D" w:rsidP="002515BC">
            <w:pPr>
              <w:shd w:val="clear" w:color="auto" w:fill="FFFFFF"/>
              <w:spacing w:before="100" w:beforeAutospacing="1" w:after="100" w:afterAutospacing="1" w:line="19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5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Выполнение целевых </w:t>
            </w:r>
            <w:r w:rsidR="002515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показателей</w:t>
            </w:r>
            <w:r w:rsidRPr="00FC75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которые способствуют достижению поставленной цели: создание условий для развития ТОС в </w:t>
            </w:r>
            <w:r w:rsidRPr="00804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Быструхинско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04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04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Кочковского района Новосибирской области</w:t>
            </w:r>
          </w:p>
        </w:tc>
      </w:tr>
    </w:tbl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A8D" w:rsidRPr="002D4A8D" w:rsidRDefault="007635B3" w:rsidP="002D4A8D">
      <w:pPr>
        <w:pStyle w:val="2"/>
        <w:shd w:val="clear" w:color="auto" w:fill="FFFFFF"/>
        <w:jc w:val="center"/>
        <w:rPr>
          <w:rFonts w:ascii="Verdana" w:hAnsi="Verdana"/>
          <w:color w:val="052635"/>
          <w:sz w:val="30"/>
          <w:szCs w:val="30"/>
        </w:rPr>
      </w:pPr>
      <w:r>
        <w:rPr>
          <w:sz w:val="28"/>
          <w:szCs w:val="28"/>
        </w:rPr>
        <w:t xml:space="preserve">Раздел 1. </w:t>
      </w:r>
      <w:r w:rsidR="002D4A8D" w:rsidRPr="002D4A8D">
        <w:rPr>
          <w:color w:val="052635"/>
          <w:sz w:val="26"/>
          <w:szCs w:val="26"/>
        </w:rPr>
        <w:t>1. Общая характеристика</w:t>
      </w:r>
    </w:p>
    <w:p w:rsidR="002D4A8D" w:rsidRPr="002D4A8D" w:rsidRDefault="002D4A8D" w:rsidP="002D4A8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 считает необходимым создать дейст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венные каналы влияния гражданского общества (граждан, организаций, делового 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сообщества) на подготовку и принятие затрагивающих их права и законные интере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 решений. Такими каналами могут быть:</w:t>
      </w:r>
    </w:p>
    <w:p w:rsidR="002D4A8D" w:rsidRPr="002D4A8D" w:rsidRDefault="002D4A8D" w:rsidP="002D4A8D">
      <w:pPr>
        <w:spacing w:after="0" w:line="240" w:lineRule="auto"/>
        <w:ind w:left="2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публичные обсуждения,</w:t>
      </w:r>
    </w:p>
    <w:p w:rsidR="002D4A8D" w:rsidRPr="002D4A8D" w:rsidRDefault="002D4A8D" w:rsidP="002D4A8D">
      <w:pPr>
        <w:spacing w:after="0" w:line="240" w:lineRule="auto"/>
        <w:ind w:left="68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включение представителей гражданского общества в различные структуры по подготовке нормативных правовых актов и иных затрагивающих права и законные интересы граждан и организаций решений,</w:t>
      </w:r>
    </w:p>
    <w:p w:rsidR="002D4A8D" w:rsidRPr="002D4A8D" w:rsidRDefault="002D4A8D" w:rsidP="002D4A8D">
      <w:pPr>
        <w:spacing w:after="0" w:line="240" w:lineRule="auto"/>
        <w:ind w:left="2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их общественная экспертиза и т.п.</w:t>
      </w:r>
    </w:p>
    <w:p w:rsidR="002D4A8D" w:rsidRPr="002D4A8D" w:rsidRDefault="002D4A8D" w:rsidP="002D4A8D">
      <w:pPr>
        <w:spacing w:after="0" w:line="240" w:lineRule="auto"/>
        <w:ind w:left="2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задачи могут быть успешно решены, в том числе с помощью разви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системы ТОС, что обеспечит не только взаимодействие органов государствен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власти и местного самоуправления с населением соответствующей территории, но и принятие именно тех решений, которые действительно учитывают интересы местного сообщества и объективно необходимы в конкретных условиях.</w:t>
      </w:r>
    </w:p>
    <w:p w:rsidR="002D4A8D" w:rsidRPr="002D4A8D" w:rsidRDefault="002D4A8D" w:rsidP="002D4A8D">
      <w:pPr>
        <w:spacing w:after="0" w:line="240" w:lineRule="auto"/>
        <w:ind w:left="20" w:right="2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направление административной реформы, в реализации которого также может быть использован потенциал территориального общественного само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управления, - это развитие системы аутсорсинга, т.е. механизма выведения отдель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видов деятельности за рамки полномочий органов местного самоуправления путем заключения контрактов с внешними исполнителями на конкурсной основе. Органы ТОС могли бы принять на себя выполнение подобных функций в рамках конкретной территории.</w:t>
      </w:r>
    </w:p>
    <w:p w:rsidR="002D4A8D" w:rsidRPr="002D4A8D" w:rsidRDefault="002D4A8D" w:rsidP="002D4A8D">
      <w:pPr>
        <w:spacing w:after="0" w:line="240" w:lineRule="auto"/>
        <w:ind w:left="2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Территориальное общественное самоуправление (далее - ТОС) является одной из форм непосредственного осуществления населением местного самоуправле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участия населения в осуществлении местного самоуправления, предусмот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ренной Федеральным законом от 06.10.2003 № 131-ФЗ «Об общих принципах орга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низации местного самоуправления в Российской Федерации».</w:t>
      </w:r>
    </w:p>
    <w:p w:rsidR="002D4A8D" w:rsidRPr="002D4A8D" w:rsidRDefault="002D4A8D" w:rsidP="002D4A8D">
      <w:pPr>
        <w:spacing w:after="0" w:line="240" w:lineRule="auto"/>
        <w:ind w:left="2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ТОС понимается самоорганизация граждан по месту их жительства, на части территории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самостоятельного и под свою ответственность осуществления собственных инициатив по вопросам местного значения.</w:t>
      </w:r>
    </w:p>
    <w:p w:rsidR="002D4A8D" w:rsidRPr="002D4A8D" w:rsidRDefault="002D4A8D" w:rsidP="002D4A8D">
      <w:pPr>
        <w:spacing w:after="0" w:line="240" w:lineRule="auto"/>
        <w:ind w:left="2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территории, на которой осуществляется ТОС, устанавливаются ре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шением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Быструхинского сельсовета  Кочковского 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</w:t>
      </w:r>
      <w:r w:rsidR="007306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</w:t>
      </w:r>
      <w:r w:rsidR="0073062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предложению населения, проживающего на данной территории.</w:t>
      </w:r>
    </w:p>
    <w:p w:rsidR="002D4A8D" w:rsidRPr="002D4A8D" w:rsidRDefault="002D4A8D" w:rsidP="002D4A8D">
      <w:pPr>
        <w:spacing w:after="0" w:line="240" w:lineRule="auto"/>
        <w:ind w:left="2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должно осуществляться непосредственно населением посредством про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ведения собраний и конференций граждан, а также посредством создания органов ТОС.</w:t>
      </w:r>
    </w:p>
    <w:p w:rsidR="002D4A8D" w:rsidRPr="002D4A8D" w:rsidRDefault="002D4A8D" w:rsidP="002D4A8D">
      <w:pPr>
        <w:spacing w:after="0" w:line="240" w:lineRule="auto"/>
        <w:ind w:left="2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может осуществляться в пределах следующих территорий проживания граждан: подъезд многоквартирного жилого дома; многоквартирный жилой дом, группа жилых домов; жилой микрорайон; иные территории проживания граждан.</w:t>
      </w:r>
    </w:p>
    <w:p w:rsidR="002D4A8D" w:rsidRPr="002D4A8D" w:rsidRDefault="002D4A8D" w:rsidP="002D4A8D">
      <w:pPr>
        <w:spacing w:after="0" w:line="240" w:lineRule="auto"/>
        <w:ind w:left="2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ТОС избираются на собраниях или конференциях граждан, прожи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вающих на соответствующей территории.</w:t>
      </w:r>
    </w:p>
    <w:p w:rsidR="002D4A8D" w:rsidRPr="002D4A8D" w:rsidRDefault="002D4A8D" w:rsidP="002D4A8D">
      <w:pPr>
        <w:spacing w:after="0" w:line="240" w:lineRule="auto"/>
        <w:ind w:left="20" w:right="2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ряда проблем в действующей системе самоорганизации граждан по месту жительства требует комплексного и целевого подхода в их решении.</w:t>
      </w:r>
    </w:p>
    <w:p w:rsidR="002D4A8D" w:rsidRPr="002D4A8D" w:rsidRDefault="002D4A8D" w:rsidP="0073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Самоорганизация граждан, направленная на решение актуальных проблем муниципального образования, нуждается в организационной и финансовой под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держке. Использование программно-целевого метода с оценкой эффективности и результативности проводимых мероприятий позволит не только повысить заинте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ресованность населения в решении общественно-значимых вопросов, осуществить 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дальнейшее развитие и совершенствование системы гражданского общества в </w:t>
      </w:r>
      <w:r w:rsidR="007306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Быструхинском сельсовете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при передаче решения ряда вопросов местного значения ТОС оптимизировать расходы бюджет</w:t>
      </w:r>
      <w:r w:rsidR="007306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7306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решения данной проблемы необходима разработка и реализация муниципальной программы «</w:t>
      </w:r>
      <w:r w:rsidR="00730624">
        <w:rPr>
          <w:rFonts w:ascii="Times New Roman" w:hAnsi="Times New Roman" w:cs="Times New Roman"/>
          <w:sz w:val="28"/>
          <w:szCs w:val="28"/>
        </w:rPr>
        <w:t>«Развитие и поддержка территориального общественного самоуправления на территории Быструхинского сельсовета Кочковского района Новосибирской области</w:t>
      </w:r>
      <w:r w:rsidR="007306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0624">
        <w:rPr>
          <w:rFonts w:ascii="Times New Roman" w:hAnsi="Times New Roman" w:cs="Times New Roman"/>
          <w:sz w:val="28"/>
          <w:szCs w:val="28"/>
        </w:rPr>
        <w:t>на 2018 – 2023 годы»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(далее- Программа).                                                            </w:t>
      </w:r>
    </w:p>
    <w:p w:rsidR="002D4A8D" w:rsidRPr="002D4A8D" w:rsidRDefault="002D4A8D" w:rsidP="002D4A8D">
      <w:pPr>
        <w:spacing w:after="0" w:line="240" w:lineRule="auto"/>
        <w:ind w:right="2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разработки Программы уровень развития органов ТОС в </w:t>
      </w:r>
      <w:r w:rsidR="007306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Быструхинском сельсовете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 как низкий. </w:t>
      </w:r>
      <w:r w:rsidR="00730624"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30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проблема низкой активности населения в решении во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просов общественного самоуправления.</w:t>
      </w:r>
    </w:p>
    <w:p w:rsidR="002D4A8D" w:rsidRPr="002D4A8D" w:rsidRDefault="002D4A8D" w:rsidP="002D4A8D">
      <w:pPr>
        <w:spacing w:after="0" w:line="240" w:lineRule="auto"/>
        <w:ind w:right="2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продолжить разработку нормативной базы по вопросу органи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зации и осуществления ТОС.</w:t>
      </w:r>
    </w:p>
    <w:p w:rsidR="002D4A8D" w:rsidRPr="002D4A8D" w:rsidRDefault="002D4A8D" w:rsidP="002D4A8D">
      <w:pPr>
        <w:spacing w:after="0" w:line="240" w:lineRule="auto"/>
        <w:ind w:right="2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обеспечения взаимодействия органов ТОС и органов местного само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управления, муниципальных предприятий и учреждений, органов государственной власти необходимо регулярное проведение совещаний с представителями органов ТОС с обсуждением проблем территорий, на которых они функционируют, а также обучающих семинаров с пропагандой и обменом положительным опытом работы органов ТОС.</w:t>
      </w:r>
    </w:p>
    <w:p w:rsidR="002D4A8D" w:rsidRPr="002D4A8D" w:rsidRDefault="002D4A8D" w:rsidP="002D4A8D">
      <w:pPr>
        <w:spacing w:after="0" w:line="240" w:lineRule="auto"/>
        <w:ind w:right="2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оказание практической помощи органами местного самоуправ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ления, муниципальными предприятиями и учреждениями органам ТОС в реализа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их прав на правотворческую инициативу.</w:t>
      </w:r>
    </w:p>
    <w:p w:rsidR="002D4A8D" w:rsidRPr="002D4A8D" w:rsidRDefault="002D4A8D" w:rsidP="002D4A8D">
      <w:pPr>
        <w:spacing w:after="0" w:line="240" w:lineRule="auto"/>
        <w:ind w:right="2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жизненной среды и обеспечения комфортных ус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ловий для проживания населения зависит не только от органов местного само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управления, но и от самих жителей.</w:t>
      </w:r>
    </w:p>
    <w:p w:rsidR="002D4A8D" w:rsidRPr="002D4A8D" w:rsidRDefault="002D4A8D" w:rsidP="002D4A8D">
      <w:pPr>
        <w:spacing w:after="0" w:line="240" w:lineRule="auto"/>
        <w:ind w:right="2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4A8D" w:rsidRPr="002D4A8D" w:rsidRDefault="002D4A8D" w:rsidP="008E2977">
      <w:pPr>
        <w:shd w:val="clear" w:color="auto" w:fill="FFFFFF"/>
        <w:spacing w:after="0" w:line="240" w:lineRule="auto"/>
        <w:ind w:hanging="2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Приоритеты муниципальной политики в сфере реализации муниципальной программы, цели и задачи</w:t>
      </w:r>
    </w:p>
    <w:p w:rsidR="002D4A8D" w:rsidRPr="002D4A8D" w:rsidRDefault="002D4A8D" w:rsidP="002D4A8D">
      <w:pPr>
        <w:shd w:val="clear" w:color="auto" w:fill="FFFFFF"/>
        <w:spacing w:after="0" w:line="240" w:lineRule="auto"/>
        <w:ind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Инициативы ТОС играют одну из важнейших ролей в процессе социального развития и составляют фундаментальную основу гражданского общества. Их </w:t>
      </w:r>
      <w:r w:rsidR="006314FC" w:rsidRPr="006314F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.4pt;height:13pt"/>
        </w:pic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полноценная деятельность является фактором, создающим благоприятные условия для развития экономики, социальной сферы и укрепления гражданского общества</w:t>
      </w:r>
    </w:p>
    <w:p w:rsidR="002D4A8D" w:rsidRPr="002D4A8D" w:rsidRDefault="002D4A8D" w:rsidP="002D4A8D">
      <w:pPr>
        <w:spacing w:after="0" w:line="240" w:lineRule="auto"/>
        <w:ind w:left="6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на сегодняшний день в </w:t>
      </w:r>
      <w:r w:rsidR="000D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30DF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Быструхинско</w:t>
      </w:r>
      <w:r w:rsidR="000D4A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3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D4A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возникла необходимость в муниципальной политике, направленной на развитие территори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ального общественного самоуправления, так как сохраняются проблемы, которые необходимо решать на местном уровне.</w:t>
      </w:r>
    </w:p>
    <w:p w:rsidR="002D4A8D" w:rsidRPr="002D4A8D" w:rsidRDefault="002D4A8D" w:rsidP="002D4A8D">
      <w:pPr>
        <w:spacing w:after="0" w:line="240" w:lineRule="auto"/>
        <w:ind w:left="6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будут осуществляться мероприятия территориального общественного самоуправления, направленные на решение социально значимых вопросов.</w:t>
      </w:r>
    </w:p>
    <w:p w:rsidR="002D4A8D" w:rsidRPr="002D4A8D" w:rsidRDefault="002D4A8D" w:rsidP="002D4A8D">
      <w:pPr>
        <w:spacing w:after="0" w:line="240" w:lineRule="auto"/>
        <w:ind w:left="6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позволит укрепить взаимодействие между властью и общественно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стью и послужит залогом решения поставленных в ней задач.</w:t>
      </w:r>
    </w:p>
    <w:p w:rsidR="002D4A8D" w:rsidRPr="002D4A8D" w:rsidRDefault="002D4A8D" w:rsidP="002D4A8D">
      <w:pPr>
        <w:spacing w:after="0" w:line="240" w:lineRule="auto"/>
        <w:ind w:left="6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 цели Программы состоят в осуществлении поддержки инициатив ТОС в </w:t>
      </w:r>
      <w:r w:rsidR="00030D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с. Быструха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реализации ме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роприятий по содействию развитию территориального общественного самоуправ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ления.</w:t>
      </w:r>
    </w:p>
    <w:p w:rsidR="002D4A8D" w:rsidRPr="002D4A8D" w:rsidRDefault="002D4A8D" w:rsidP="007019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этих целей предусматривается решение следующих задач:</w:t>
      </w:r>
    </w:p>
    <w:p w:rsidR="002D4A8D" w:rsidRPr="002D4A8D" w:rsidRDefault="002D4A8D" w:rsidP="00701994">
      <w:pPr>
        <w:spacing w:after="0" w:line="240" w:lineRule="auto"/>
        <w:ind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повышение активности участия органов местного самоуправления в разви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тии ТОС на территории муниципальных образований;</w:t>
      </w:r>
    </w:p>
    <w:p w:rsidR="002D4A8D" w:rsidRPr="002D4A8D" w:rsidRDefault="002D4A8D" w:rsidP="00701994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содействие органам местного самоуправления в работе по повышению обще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ственной активности жителей;</w:t>
      </w:r>
    </w:p>
    <w:p w:rsidR="002D4A8D" w:rsidRPr="002D4A8D" w:rsidRDefault="002D4A8D" w:rsidP="00701994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формирование механизма сотрудничества органов местного самоуправления и ТОС;|</w:t>
      </w:r>
    </w:p>
    <w:p w:rsidR="002D4A8D" w:rsidRPr="002D4A8D" w:rsidRDefault="002D4A8D" w:rsidP="00701994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стимулирование и использование инициатив ТОС при решении социально значимых вопросов;</w:t>
      </w:r>
    </w:p>
    <w:p w:rsidR="002D4A8D" w:rsidRPr="002D4A8D" w:rsidRDefault="002D4A8D" w:rsidP="00701994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расширение числа жителей, вовлекаемых в решение социально значимых вопросов муниципальных образований;</w:t>
      </w:r>
    </w:p>
    <w:p w:rsidR="002D4A8D" w:rsidRPr="002D4A8D" w:rsidRDefault="002D4A8D" w:rsidP="00701994">
      <w:pPr>
        <w:spacing w:after="0" w:line="240" w:lineRule="auto"/>
        <w:ind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обеспечение информированности населения о деятельности различных ин</w:t>
      </w: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ститутов гражданского общества.</w:t>
      </w:r>
    </w:p>
    <w:p w:rsidR="002D4A8D" w:rsidRPr="002D4A8D" w:rsidRDefault="002D4A8D" w:rsidP="002D4A8D">
      <w:pPr>
        <w:spacing w:after="0" w:line="240" w:lineRule="auto"/>
        <w:ind w:left="360" w:right="40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35B3" w:rsidRPr="002D4A8D" w:rsidRDefault="007635B3" w:rsidP="002D4A8D">
      <w:pPr>
        <w:autoSpaceDE w:val="0"/>
        <w:autoSpaceDN w:val="0"/>
        <w:adjustRightInd w:val="0"/>
        <w:spacing w:after="0" w:line="240" w:lineRule="auto"/>
        <w:ind w:hanging="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635B3" w:rsidRPr="008E2977" w:rsidRDefault="007635B3" w:rsidP="007635B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E2977">
        <w:rPr>
          <w:rFonts w:ascii="Times New Roman" w:hAnsi="Times New Roman" w:cs="Times New Roman"/>
          <w:b/>
          <w:sz w:val="28"/>
          <w:szCs w:val="28"/>
        </w:rPr>
        <w:t>Раздел 2. Перечень мероприятий и финансовое обеспечение</w:t>
      </w:r>
    </w:p>
    <w:p w:rsidR="007635B3" w:rsidRPr="008E2977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77">
        <w:rPr>
          <w:rFonts w:ascii="Times New Roman" w:hAnsi="Times New Roman" w:cs="Times New Roman"/>
          <w:b/>
          <w:sz w:val="28"/>
          <w:szCs w:val="28"/>
        </w:rPr>
        <w:t>реализации муниципальной целевой программы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 осуществляется за счет средств муниципального, областного бюджетов и средств внебюджетных источников.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на условиях софинансирования из областного бюджета в рамках государственной программы Новосибирской области «Развитие институтов региональной политики в Новосибирской области на 2016-2021 годы», утвержденной постановлением Правительства Новосибирской области от 15.12.2015 № 449-п.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Внебюджетными источниками муниципальной программы являются собственные средства территориального общественного самоуправления и средства, привлеченные территориальным общественным самоуправлением на реализацию социально значимых проектов.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и объемы финансового обеспечения реализации муниципальной программы приведены в приложении № 2 к муниципальной программе.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и поддержка территориального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самоуправления на территории</w:t>
      </w:r>
    </w:p>
    <w:p w:rsidR="00842194" w:rsidRDefault="00842194" w:rsidP="00842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Быструхинского сельсовета Кочковского района </w:t>
      </w:r>
    </w:p>
    <w:p w:rsidR="007635B3" w:rsidRDefault="00842194" w:rsidP="00842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53"/>
      <w:bookmarkEnd w:id="3"/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635B3" w:rsidRDefault="007635B3" w:rsidP="00842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целевых индикаторах муниципальной программы «Развитие</w:t>
      </w:r>
    </w:p>
    <w:p w:rsidR="007635B3" w:rsidRDefault="007635B3" w:rsidP="00842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поддержка территориального общественного самоуправления</w:t>
      </w:r>
    </w:p>
    <w:p w:rsidR="00842194" w:rsidRDefault="007635B3" w:rsidP="00842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42194">
        <w:rPr>
          <w:rFonts w:ascii="Times New Roman" w:hAnsi="Times New Roman" w:cs="Times New Roman"/>
          <w:sz w:val="28"/>
          <w:szCs w:val="28"/>
        </w:rPr>
        <w:t>Быструхинского сельсовета Кочковского района</w:t>
      </w:r>
    </w:p>
    <w:p w:rsidR="00842194" w:rsidRDefault="00842194" w:rsidP="00842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635B3" w:rsidRDefault="007635B3" w:rsidP="00842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 – 2023 годы» и их значениях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tbl>
      <w:tblPr>
        <w:tblW w:w="879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5"/>
        <w:gridCol w:w="1136"/>
        <w:gridCol w:w="709"/>
        <w:gridCol w:w="709"/>
        <w:gridCol w:w="708"/>
        <w:gridCol w:w="709"/>
        <w:gridCol w:w="709"/>
        <w:gridCol w:w="709"/>
      </w:tblGrid>
      <w:tr w:rsidR="00842194" w:rsidTr="00842194">
        <w:trPr>
          <w:gridAfter w:val="6"/>
          <w:wAfter w:w="4253" w:type="dxa"/>
          <w:trHeight w:val="276"/>
        </w:trPr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</w:tr>
      <w:tr w:rsidR="00842194" w:rsidTr="00842194"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94" w:rsidRDefault="00842194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94" w:rsidRDefault="00842194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842194" w:rsidTr="00842194"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94" w:rsidRDefault="00842194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94" w:rsidRDefault="00842194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42194" w:rsidTr="0084219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194" w:rsidTr="0084219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213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  <w:r w:rsidR="002515B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1. Доля населения</w:t>
            </w:r>
            <w:r w:rsidR="0021317A">
              <w:rPr>
                <w:rFonts w:ascii="Times New Roman" w:hAnsi="Times New Roman" w:cs="Times New Roman"/>
                <w:sz w:val="24"/>
                <w:szCs w:val="24"/>
              </w:rPr>
              <w:t xml:space="preserve">   Быструхинского сельсовета Кочковского районам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проживающая на территории, охваченной деятельностью ТОС.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Pr="0021317A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42194" w:rsidTr="0084219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  <w:r w:rsidR="002515B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2. Количество ТОС, подавших заявки на участие в конкурсе социально значимых инициатив ТОС.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194" w:rsidTr="0084219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  <w:r w:rsidR="002515B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3. Количество социально значимых инициатив ТОС, реализованных с привлечением средств муниципального и областного бюджетов.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194" w:rsidTr="00842194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2515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  <w:r w:rsidR="002515B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4. Количество статей, публикаций в средствах массовой информации, освещающих деятельность ТОС на территории </w:t>
            </w:r>
            <w:r w:rsidR="002515BC">
              <w:rPr>
                <w:rFonts w:ascii="Times New Roman" w:hAnsi="Times New Roman" w:cs="Times New Roman"/>
                <w:sz w:val="24"/>
                <w:szCs w:val="24"/>
              </w:rPr>
              <w:t>Быструхинского сельсовета Кочковского района Новосибирской области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94" w:rsidRDefault="00842194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Pr="0021317A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94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635B3" w:rsidRDefault="007635B3" w:rsidP="00763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635B3" w:rsidSect="002D4A8D">
          <w:pgSz w:w="11905" w:h="16838"/>
          <w:pgMar w:top="1134" w:right="567" w:bottom="709" w:left="1134" w:header="0" w:footer="0" w:gutter="0"/>
          <w:cols w:space="720"/>
        </w:sect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и поддержка территориального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самоуправления на территории</w:t>
      </w:r>
    </w:p>
    <w:p w:rsidR="007635B3" w:rsidRDefault="002515BC" w:rsidP="007635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Быструхинского сельсовета Кочковского района Новосибирской области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36"/>
      <w:bookmarkEnd w:id="4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635B3" w:rsidRDefault="007635B3" w:rsidP="00251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и финансовое обеспечение реализации</w:t>
      </w:r>
    </w:p>
    <w:p w:rsidR="007635B3" w:rsidRDefault="007635B3" w:rsidP="00251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«Развитие и поддержка</w:t>
      </w:r>
    </w:p>
    <w:p w:rsidR="007635B3" w:rsidRDefault="007635B3" w:rsidP="00251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на территории</w:t>
      </w:r>
    </w:p>
    <w:p w:rsidR="002515BC" w:rsidRDefault="002515BC" w:rsidP="00251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Быструхинского сельсовета Кочковского района Новосибирской области</w:t>
      </w:r>
    </w:p>
    <w:p w:rsidR="007635B3" w:rsidRDefault="007635B3" w:rsidP="00251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 – 2023 годы»</w:t>
      </w:r>
    </w:p>
    <w:p w:rsidR="007635B3" w:rsidRDefault="007635B3" w:rsidP="0076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30"/>
        <w:gridCol w:w="2779"/>
        <w:gridCol w:w="1871"/>
        <w:gridCol w:w="1077"/>
        <w:gridCol w:w="992"/>
        <w:gridCol w:w="992"/>
        <w:gridCol w:w="1077"/>
        <w:gridCol w:w="996"/>
        <w:gridCol w:w="1134"/>
      </w:tblGrid>
      <w:tr w:rsidR="007635B3" w:rsidTr="00D718B4"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Заказчики муниципальной программы / исполнители муниципальной программы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6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7635B3" w:rsidTr="00D718B4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35B3" w:rsidTr="00D718B4">
        <w:tc>
          <w:tcPr>
            <w:tcW w:w="14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Обеспечение организационной, финансовой поддержки деятельности ТОС.</w:t>
            </w:r>
          </w:p>
        </w:tc>
      </w:tr>
      <w:tr w:rsidR="007635B3" w:rsidTr="00D718B4"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 1. Проведение обучающих мероприятий для представителей ТОС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620209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A5048">
              <w:rPr>
                <w:rFonts w:ascii="Times New Roman" w:hAnsi="Times New Roman" w:cs="Times New Roman"/>
                <w:sz w:val="24"/>
                <w:szCs w:val="24"/>
              </w:rPr>
              <w:t>ОС , Администрация Бы</w:t>
            </w:r>
            <w:r w:rsidR="008E29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5048">
              <w:rPr>
                <w:rFonts w:ascii="Times New Roman" w:hAnsi="Times New Roman" w:cs="Times New Roman"/>
                <w:sz w:val="24"/>
                <w:szCs w:val="24"/>
              </w:rPr>
              <w:t>трухин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сельсовета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21317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 2. Возмещение затрат, связанных с обеспечением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ТОС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620209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ТОС , Администрация Бы</w:t>
            </w:r>
            <w:r w:rsidR="008E29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трухинского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 w:rsidR="00E879B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557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 3. Реализация социально значимых инициатив ТОС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620209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, Администрация Бы</w:t>
            </w:r>
            <w:r w:rsidR="008E29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трухинского сельсовета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557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635B3" w:rsidTr="00D718B4"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 4. Создание и техническое обеспечение единого портала информационной поддержки органов ТОС на сайте администрации муниципального образования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620209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, Администрация Бы</w:t>
            </w:r>
            <w:r w:rsidR="008E29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трухинского сельсовета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557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147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Информирование населения о создании и направлениях деятельности ТОС</w:t>
            </w:r>
          </w:p>
        </w:tc>
      </w:tr>
      <w:tr w:rsidR="007635B3" w:rsidTr="00D718B4"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 5. Подготовка и издание информационных материалов о деятельности органов ТОС, реализации общественных инициатив</w:t>
            </w:r>
          </w:p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, Администрация Бы</w:t>
            </w:r>
            <w:r w:rsidR="008E29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трухинского сельсовета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557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B3" w:rsidTr="00D718B4"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 6. Публикация в средствах массовой информации статей и информационных материалов, освещающих деятельность ТОС на территории муниципального образования.</w:t>
            </w:r>
          </w:p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, Администрация Бы</w:t>
            </w:r>
            <w:r w:rsidR="008E29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трухинского сельсовета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FA5048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5B3" w:rsidTr="00D718B4">
        <w:tc>
          <w:tcPr>
            <w:tcW w:w="147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3. Организация мероприятий, направленных на повышение мотивации членов ТОС</w:t>
            </w:r>
          </w:p>
        </w:tc>
      </w:tr>
      <w:tr w:rsidR="007635B3" w:rsidTr="00D718B4"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 </w:t>
            </w:r>
            <w:r w:rsidR="00E879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представителей органов ТОС в составы советов, комиссий, рабочих групп, создаваемых в органах местного самоуправления, в целях вовлечения населения в принятие управленческих решений, затрагивающих интересы территории, охваченной ТОС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E879B7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, Администрация Бы</w:t>
            </w:r>
            <w:r w:rsidR="008E29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трухинского сельсовета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B3" w:rsidTr="00D718B4"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C9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C97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635B3" w:rsidTr="00D718B4"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B3" w:rsidRDefault="007635B3" w:rsidP="004569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5B3" w:rsidRDefault="007635B3" w:rsidP="0045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B3" w:rsidRDefault="00C97EFA" w:rsidP="00456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bookmarkEnd w:id="0"/>
    </w:tbl>
    <w:p w:rsidR="00FC3846" w:rsidRDefault="00FC3846" w:rsidP="00C97EFA">
      <w:pPr>
        <w:autoSpaceDE w:val="0"/>
        <w:autoSpaceDN w:val="0"/>
        <w:adjustRightInd w:val="0"/>
        <w:spacing w:after="0" w:line="240" w:lineRule="auto"/>
      </w:pPr>
    </w:p>
    <w:sectPr w:rsidR="00FC3846" w:rsidSect="00456944">
      <w:pgSz w:w="16838" w:h="11905" w:orient="landscape"/>
      <w:pgMar w:top="567" w:right="1134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D25" w:rsidRDefault="00C71D25" w:rsidP="007635B3">
      <w:pPr>
        <w:spacing w:after="0" w:line="240" w:lineRule="auto"/>
      </w:pPr>
      <w:r>
        <w:separator/>
      </w:r>
    </w:p>
  </w:endnote>
  <w:endnote w:type="continuationSeparator" w:id="1">
    <w:p w:rsidR="00C71D25" w:rsidRDefault="00C71D25" w:rsidP="0076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D25" w:rsidRDefault="00C71D25" w:rsidP="007635B3">
      <w:pPr>
        <w:spacing w:after="0" w:line="240" w:lineRule="auto"/>
      </w:pPr>
      <w:r>
        <w:separator/>
      </w:r>
    </w:p>
  </w:footnote>
  <w:footnote w:type="continuationSeparator" w:id="1">
    <w:p w:rsidR="00C71D25" w:rsidRDefault="00C71D25" w:rsidP="00763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5B3"/>
    <w:rsid w:val="00030DF1"/>
    <w:rsid w:val="000D4A44"/>
    <w:rsid w:val="00113C6F"/>
    <w:rsid w:val="00163B51"/>
    <w:rsid w:val="0020152F"/>
    <w:rsid w:val="0021317A"/>
    <w:rsid w:val="00246EFA"/>
    <w:rsid w:val="002515BC"/>
    <w:rsid w:val="002D4A8D"/>
    <w:rsid w:val="002E1CD1"/>
    <w:rsid w:val="002E7343"/>
    <w:rsid w:val="003162DF"/>
    <w:rsid w:val="003627D0"/>
    <w:rsid w:val="0044678E"/>
    <w:rsid w:val="00456944"/>
    <w:rsid w:val="00620209"/>
    <w:rsid w:val="006314FC"/>
    <w:rsid w:val="00701994"/>
    <w:rsid w:val="00730624"/>
    <w:rsid w:val="007635B3"/>
    <w:rsid w:val="00765573"/>
    <w:rsid w:val="00804A30"/>
    <w:rsid w:val="00840395"/>
    <w:rsid w:val="00842194"/>
    <w:rsid w:val="008D65B6"/>
    <w:rsid w:val="008E2977"/>
    <w:rsid w:val="00947E4F"/>
    <w:rsid w:val="00A60FE9"/>
    <w:rsid w:val="00A8038B"/>
    <w:rsid w:val="00AF3C19"/>
    <w:rsid w:val="00B54A69"/>
    <w:rsid w:val="00C71D25"/>
    <w:rsid w:val="00C97EFA"/>
    <w:rsid w:val="00CC28A0"/>
    <w:rsid w:val="00CD5E27"/>
    <w:rsid w:val="00D034E0"/>
    <w:rsid w:val="00D41A8E"/>
    <w:rsid w:val="00D718B4"/>
    <w:rsid w:val="00DD01C1"/>
    <w:rsid w:val="00DF5E20"/>
    <w:rsid w:val="00E402A8"/>
    <w:rsid w:val="00E879B7"/>
    <w:rsid w:val="00FA2A82"/>
    <w:rsid w:val="00FA5048"/>
    <w:rsid w:val="00FC3846"/>
    <w:rsid w:val="00FC755D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B3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2D4A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35B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35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635B3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80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04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4A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0">
    <w:name w:val="30"/>
    <w:basedOn w:val="a"/>
    <w:rsid w:val="002D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2D4A8D"/>
  </w:style>
  <w:style w:type="character" w:customStyle="1" w:styleId="a10">
    <w:name w:val="a1"/>
    <w:basedOn w:val="a0"/>
    <w:rsid w:val="002D4A8D"/>
  </w:style>
  <w:style w:type="paragraph" w:customStyle="1" w:styleId="31">
    <w:name w:val="31"/>
    <w:basedOn w:val="a"/>
    <w:rsid w:val="002D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311"/>
    <w:basedOn w:val="a0"/>
    <w:rsid w:val="002D4A8D"/>
  </w:style>
  <w:style w:type="character" w:customStyle="1" w:styleId="a20">
    <w:name w:val="a2"/>
    <w:basedOn w:val="a0"/>
    <w:rsid w:val="002D4A8D"/>
  </w:style>
  <w:style w:type="paragraph" w:styleId="a8">
    <w:name w:val="Balloon Text"/>
    <w:basedOn w:val="a"/>
    <w:link w:val="a9"/>
    <w:uiPriority w:val="99"/>
    <w:semiHidden/>
    <w:unhideWhenUsed/>
    <w:rsid w:val="00FA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1F9D59A-286A-4DB9-BA68-E51D8F0D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2017-09-28T05:51:00Z</dcterms:created>
  <dcterms:modified xsi:type="dcterms:W3CDTF">2017-12-08T03:51:00Z</dcterms:modified>
</cp:coreProperties>
</file>